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2545DA" w14:textId="77777777" w:rsidR="00254A2B" w:rsidRDefault="00254A2B" w:rsidP="00254A2B">
      <w:pPr>
        <w:spacing w:after="120" w:line="240" w:lineRule="auto"/>
        <w:ind w:left="-360"/>
        <w:rPr>
          <w:b/>
          <w:color w:val="2F5496" w:themeColor="accent5" w:themeShade="BF"/>
          <w:sz w:val="24"/>
          <w:szCs w:val="24"/>
        </w:rPr>
      </w:pPr>
      <w:r>
        <w:rPr>
          <w:b/>
          <w:sz w:val="24"/>
          <w:szCs w:val="24"/>
        </w:rPr>
        <w:t>General Human Sexuality Educational Requirements (no less than 90 clock hours, *indicates 3 hours of training required</w:t>
      </w:r>
    </w:p>
    <w:p w14:paraId="4DF59F8D" w14:textId="0EDCF868" w:rsidR="00254A2B" w:rsidRDefault="00254A2B" w:rsidP="00254A2B">
      <w:pPr>
        <w:spacing w:after="120" w:line="240" w:lineRule="auto"/>
        <w:ind w:left="446" w:hanging="720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="0098230C">
        <w:rPr>
          <w:b/>
          <w:color w:val="2F5496" w:themeColor="accent5" w:themeShade="BF"/>
        </w:rPr>
        <w:t>fill out training details below</w:t>
      </w:r>
      <w:r w:rsidR="00BC706D">
        <w:rPr>
          <w:b/>
          <w:color w:val="2F5496" w:themeColor="accent5" w:themeShade="BF"/>
        </w:rPr>
        <w:t>.  Add rows as needed.</w:t>
      </w:r>
    </w:p>
    <w:tbl>
      <w:tblPr>
        <w:tblStyle w:val="TableGrid"/>
        <w:tblW w:w="14040" w:type="dxa"/>
        <w:tblInd w:w="-365" w:type="dxa"/>
        <w:tblLook w:val="04A0" w:firstRow="1" w:lastRow="0" w:firstColumn="1" w:lastColumn="0" w:noHBand="0" w:noVBand="1"/>
      </w:tblPr>
      <w:tblGrid>
        <w:gridCol w:w="450"/>
        <w:gridCol w:w="465"/>
        <w:gridCol w:w="465"/>
        <w:gridCol w:w="450"/>
        <w:gridCol w:w="375"/>
        <w:gridCol w:w="5355"/>
        <w:gridCol w:w="1260"/>
        <w:gridCol w:w="834"/>
        <w:gridCol w:w="2046"/>
        <w:gridCol w:w="2340"/>
      </w:tblGrid>
      <w:tr w:rsidR="00254A2B" w14:paraId="2E11870E" w14:textId="77777777" w:rsidTr="00BC706D"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6B884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jc w:val="both"/>
              <w:rPr>
                <w:b/>
              </w:rPr>
            </w:pPr>
            <w:r>
              <w:rPr>
                <w:b/>
              </w:rPr>
              <w:t xml:space="preserve">Sexual Development, Anatomy, Physiology and Reproduction </w:t>
            </w:r>
          </w:p>
        </w:tc>
      </w:tr>
      <w:tr w:rsidR="00254A2B" w14:paraId="64D969E3" w14:textId="77777777" w:rsidTr="00BC706D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6FB86" w14:textId="77777777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spacing w:before="40"/>
              <w:ind w:left="7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 Development across the </w:t>
            </w:r>
            <w:proofErr w:type="gramStart"/>
            <w:r>
              <w:rPr>
                <w:bCs/>
                <w:sz w:val="20"/>
                <w:szCs w:val="20"/>
              </w:rPr>
              <w:t>life-span</w:t>
            </w:r>
            <w:proofErr w:type="gramEnd"/>
            <w:r>
              <w:rPr>
                <w:bCs/>
                <w:sz w:val="20"/>
                <w:szCs w:val="20"/>
              </w:rPr>
              <w:t xml:space="preserve"> from a biological, psychological, and social perspective*</w:t>
            </w:r>
          </w:p>
          <w:p w14:paraId="7C9C42E8" w14:textId="77777777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spacing w:after="40"/>
              <w:ind w:left="7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 and Reproductive anatomy and physiology*</w:t>
            </w:r>
          </w:p>
          <w:p w14:paraId="11BFA89C" w14:textId="77777777" w:rsidR="00254A2B" w:rsidRDefault="00254A2B">
            <w:pPr>
              <w:pStyle w:val="ListParagraph"/>
              <w:shd w:val="clear" w:color="auto" w:fill="F2F2F2" w:themeFill="background1" w:themeFillShade="F2"/>
              <w:spacing w:after="40"/>
              <w:ind w:left="706"/>
              <w:rPr>
                <w:bCs/>
                <w:sz w:val="10"/>
                <w:szCs w:val="1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B41290" w14:textId="77777777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 response cycle and models of sexual desire*</w:t>
            </w:r>
          </w:p>
          <w:p w14:paraId="1738C008" w14:textId="77777777" w:rsidR="00254A2B" w:rsidRDefault="00254A2B" w:rsidP="00254A2B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Theories explaining individual differences in sexuality*</w:t>
            </w:r>
          </w:p>
          <w:p w14:paraId="772BC2B4" w14:textId="77777777" w:rsidR="00254A2B" w:rsidRDefault="00254A2B" w:rsidP="00254A2B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>
              <w:rPr>
                <w:bCs/>
                <w:sz w:val="20"/>
                <w:szCs w:val="20"/>
              </w:rPr>
              <w:t>Conception and Childbirth</w:t>
            </w:r>
          </w:p>
        </w:tc>
      </w:tr>
      <w:tr w:rsidR="00254A2B" w14:paraId="3A287E8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0AE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64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E04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0BA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BE4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96F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7B0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05E8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606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6C7A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</w:tr>
      <w:tr w:rsidR="00254A2B" w14:paraId="6EBF4AE8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4B3" w14:textId="3F659EA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0D4" w14:textId="3812AC3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200" w14:textId="372C42F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C94" w14:textId="7596D9B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48B" w14:textId="492D9AC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CF9" w14:textId="434BACB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C9F" w14:textId="2965D93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CD1" w14:textId="6271235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DD5" w14:textId="70EA2A9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16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4354F213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2D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6AD" w14:textId="6656C79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0C0" w14:textId="2DFD37E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0CA" w14:textId="739ECBC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7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3AF" w14:textId="151577B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4CB" w14:textId="7AF49C1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DBD" w14:textId="7447A0E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E60" w14:textId="38857E3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63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513FEF3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A6C" w14:textId="7DB684B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AB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17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50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36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ECE" w14:textId="2D8C62C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217" w14:textId="22DDAEE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A3F" w14:textId="0A881D6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E14" w14:textId="2A333BC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AE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4BE02BC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EE2" w14:textId="0E9519E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D3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984" w14:textId="1090659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93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74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DEA" w14:textId="2A80217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BDF" w14:textId="5979A37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6E3" w14:textId="48C21A5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A3F" w14:textId="5E0D8C0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5F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437A6D6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77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7D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888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7A9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C8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313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04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BAC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1B9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C87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2BCC651F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C5ED6" w14:textId="50446E1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2702" w14:textId="5CFF7BF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6DE4" w14:textId="5D49383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C888A" w14:textId="27D624A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EDF4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7F1F8" w14:textId="58008AB5" w:rsidR="00254A2B" w:rsidRDefault="00254A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A8EC2" w14:textId="39B4612B" w:rsidR="00254A2B" w:rsidRDefault="00254A2B">
            <w:pPr>
              <w:rPr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3963E" w14:textId="3AC1D92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CCB3" w14:textId="090FB5E5" w:rsidR="00254A2B" w:rsidRDefault="00254A2B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4B26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F861337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620A" w14:textId="17C526C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0C8C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C459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463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086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3577A" w14:textId="5481EF4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FCA88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B872" w14:textId="6845B01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5BCC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76C6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268D8384" w14:textId="77777777" w:rsidTr="00E807E6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9C0B8F" w14:textId="77777777" w:rsidR="00BC706D" w:rsidRDefault="00BC706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9FA" w14:textId="77777777" w:rsidR="00BC706D" w:rsidRDefault="00BC706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FB2C" w14:textId="0CDA187B" w:rsidR="00BC706D" w:rsidRDefault="00BC706D">
            <w:pPr>
              <w:rPr>
                <w:bCs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44DAE0" w14:textId="77777777" w:rsidR="00BC706D" w:rsidRDefault="00BC706D">
            <w:pPr>
              <w:rPr>
                <w:bCs/>
              </w:rPr>
            </w:pPr>
          </w:p>
        </w:tc>
      </w:tr>
    </w:tbl>
    <w:p w14:paraId="1DFB2504" w14:textId="77777777" w:rsidR="00254A2B" w:rsidRDefault="00254A2B" w:rsidP="00254A2B">
      <w:pPr>
        <w:spacing w:line="220" w:lineRule="exact"/>
        <w:contextualSpacing/>
        <w:rPr>
          <w:b/>
        </w:rPr>
      </w:pPr>
    </w:p>
    <w:tbl>
      <w:tblPr>
        <w:tblStyle w:val="TableGrid"/>
        <w:tblW w:w="14040" w:type="dxa"/>
        <w:tblInd w:w="-365" w:type="dxa"/>
        <w:tblLook w:val="0600" w:firstRow="0" w:lastRow="0" w:firstColumn="0" w:lastColumn="0" w:noHBand="1" w:noVBand="1"/>
      </w:tblPr>
      <w:tblGrid>
        <w:gridCol w:w="450"/>
        <w:gridCol w:w="465"/>
        <w:gridCol w:w="465"/>
        <w:gridCol w:w="450"/>
        <w:gridCol w:w="375"/>
        <w:gridCol w:w="5359"/>
        <w:gridCol w:w="1260"/>
        <w:gridCol w:w="834"/>
        <w:gridCol w:w="2042"/>
        <w:gridCol w:w="2340"/>
      </w:tblGrid>
      <w:tr w:rsidR="00254A2B" w14:paraId="7A4C486B" w14:textId="77777777" w:rsidTr="00BC706D"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C7CE90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Sexual Health Challenges</w:t>
            </w:r>
          </w:p>
        </w:tc>
      </w:tr>
      <w:tr w:rsidR="00254A2B" w14:paraId="03D85388" w14:textId="77777777" w:rsidTr="00BC706D"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33678" w14:textId="77777777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Influence of Health and Medical Factors on Sexuality*</w:t>
            </w:r>
          </w:p>
          <w:p w14:paraId="53CD6E56" w14:textId="77777777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 functioning challenges and dysfunctions*</w:t>
            </w:r>
          </w:p>
          <w:p w14:paraId="0B0EC3CB" w14:textId="77777777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interaction of substance use/abuse and sexuality*</w:t>
            </w:r>
          </w:p>
          <w:p w14:paraId="507A0176" w14:textId="77777777" w:rsidR="00254A2B" w:rsidRDefault="00254A2B">
            <w:pPr>
              <w:pStyle w:val="ListParagraph"/>
              <w:shd w:val="clear" w:color="auto" w:fill="F2F2F2" w:themeFill="background1" w:themeFillShade="F2"/>
              <w:ind w:left="704"/>
              <w:rPr>
                <w:bCs/>
                <w:sz w:val="8"/>
                <w:szCs w:val="8"/>
              </w:rPr>
            </w:pP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6E6FA" w14:textId="77777777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Sexually transmitted Infections *</w:t>
            </w:r>
          </w:p>
          <w:p w14:paraId="7F280039" w14:textId="77777777" w:rsidR="00254A2B" w:rsidRDefault="00254A2B" w:rsidP="00254A2B">
            <w:pPr>
              <w:pStyle w:val="ListParagraph"/>
              <w:numPr>
                <w:ilvl w:val="0"/>
                <w:numId w:val="29"/>
              </w:numPr>
              <w:shd w:val="clear" w:color="auto" w:fill="F2F2F2" w:themeFill="background1" w:themeFillShade="F2"/>
              <w:spacing w:after="120"/>
              <w:ind w:left="70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Sexual Exploitation, abuse, </w:t>
            </w:r>
            <w:proofErr w:type="gramStart"/>
            <w:r>
              <w:rPr>
                <w:bCs/>
                <w:sz w:val="20"/>
                <w:szCs w:val="20"/>
              </w:rPr>
              <w:t>harassment</w:t>
            </w:r>
            <w:proofErr w:type="gramEnd"/>
            <w:r>
              <w:rPr>
                <w:bCs/>
                <w:sz w:val="20"/>
                <w:szCs w:val="20"/>
              </w:rPr>
              <w:t xml:space="preserve"> and assault *</w:t>
            </w:r>
          </w:p>
          <w:p w14:paraId="3C9D9134" w14:textId="77777777" w:rsidR="00254A2B" w:rsidRDefault="00254A2B">
            <w:pPr>
              <w:pStyle w:val="ListParagraph"/>
              <w:ind w:left="704"/>
              <w:rPr>
                <w:b/>
              </w:rPr>
            </w:pPr>
          </w:p>
        </w:tc>
      </w:tr>
      <w:tr w:rsidR="00254A2B" w14:paraId="217F73FF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418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514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711E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763A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38E2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F737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CE6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E2E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7065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A9AF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</w:tr>
      <w:tr w:rsidR="00254A2B" w14:paraId="2C5A3DDC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3D0" w14:textId="545749C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28D" w14:textId="3207125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9B6" w14:textId="3F9E2BE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077" w14:textId="212C67F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A9" w14:textId="1BF1AAA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190" w14:textId="0BF6F3B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982" w14:textId="7D67A37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2E9" w14:textId="0B2DF6F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097" w14:textId="013C8E5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05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49EC731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31F" w14:textId="0C709D7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9B4" w14:textId="7FB6373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62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4B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D4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713" w14:textId="1B5DFCC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588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63F" w14:textId="55D3046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1AF" w14:textId="733BBD1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56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6289ADB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42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FD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FF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3E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BE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068" w14:textId="31DE068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E46" w14:textId="07A0761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AC4" w14:textId="27767CD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1AF" w14:textId="57565E8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E0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26C544A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72C" w14:textId="6E52ADD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73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A7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1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3AF" w14:textId="50D74A8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BB" w14:textId="64D4C00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AF3" w14:textId="2036793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E07" w14:textId="40B94FC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C8B" w14:textId="2DAC294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43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96A1C76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1BB" w14:textId="1241AE3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40D" w14:textId="7BD4154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B81" w14:textId="512E648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E9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E2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54A" w14:textId="4059D43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73C" w14:textId="5350084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9FD" w14:textId="53ADF2F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370" w14:textId="74E36BD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FD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6B3A29D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98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8B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E4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CE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F91" w14:textId="4ACAB4D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B61" w14:textId="2F2F75E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0CD" w14:textId="0656134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5E9" w14:textId="1A749A7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9C1" w14:textId="7CC486C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02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0B5A8FA4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9CE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C8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6B1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CA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F5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554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E3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2B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2234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6D3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46F8B6DD" w14:textId="77777777" w:rsidTr="00BC706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12DBE" w14:textId="1CA6781D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CC89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5692" w14:textId="77777777" w:rsidR="00254A2B" w:rsidRDefault="00254A2B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0FEBA" w14:textId="3DEF33E4" w:rsidR="00254A2B" w:rsidRDefault="00254A2B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8D753" w14:textId="45E3598C" w:rsidR="00254A2B" w:rsidRDefault="00254A2B">
            <w:pPr>
              <w:rPr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95602" w14:textId="796C2C10" w:rsidR="00254A2B" w:rsidRDefault="00254A2B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4FCF" w14:textId="77777777" w:rsidR="00254A2B" w:rsidRDefault="00254A2B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A42C" w14:textId="2187FFC7" w:rsidR="00254A2B" w:rsidRDefault="00254A2B">
            <w:pPr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FC01" w14:textId="77777777" w:rsidR="00254A2B" w:rsidRDefault="00254A2B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9B244" w14:textId="77777777" w:rsidR="00254A2B" w:rsidRDefault="00254A2B">
            <w:pPr>
              <w:rPr>
                <w:bCs/>
              </w:rPr>
            </w:pPr>
          </w:p>
        </w:tc>
      </w:tr>
      <w:tr w:rsidR="00647A8A" w14:paraId="12CE4880" w14:textId="77777777" w:rsidTr="00BC706D"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8C2629" w14:textId="77777777" w:rsidR="00647A8A" w:rsidRDefault="00647A8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BF9E" w14:textId="77777777" w:rsidR="00647A8A" w:rsidRDefault="00647A8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109A" w14:textId="77777777" w:rsidR="00647A8A" w:rsidRDefault="00647A8A">
            <w:pPr>
              <w:rPr>
                <w:bCs/>
              </w:rPr>
            </w:pPr>
            <w:r>
              <w:rPr>
                <w:bCs/>
              </w:rPr>
              <w:t>16.5+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1027A8" w14:textId="77777777" w:rsidR="00647A8A" w:rsidRDefault="00647A8A" w:rsidP="00647A8A">
            <w:pPr>
              <w:ind w:right="278"/>
              <w:rPr>
                <w:bCs/>
              </w:rPr>
            </w:pPr>
          </w:p>
        </w:tc>
      </w:tr>
    </w:tbl>
    <w:p w14:paraId="09DE8696" w14:textId="174CF189" w:rsidR="00BC706D" w:rsidRDefault="00BC706D">
      <w:r>
        <w:br w:type="page"/>
      </w:r>
    </w:p>
    <w:p w14:paraId="7DDAC193" w14:textId="163EAD2F" w:rsidR="00BC706D" w:rsidRPr="00BC706D" w:rsidRDefault="00BC706D" w:rsidP="00BC706D">
      <w:pPr>
        <w:spacing w:after="120" w:line="240" w:lineRule="auto"/>
        <w:ind w:left="446" w:hanging="720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lastRenderedPageBreak/>
        <w:t>Please fill out training details below.  Add rows as needed.</w:t>
      </w:r>
    </w:p>
    <w:tbl>
      <w:tblPr>
        <w:tblStyle w:val="TableGrid"/>
        <w:tblW w:w="14047" w:type="dxa"/>
        <w:tblInd w:w="-372" w:type="dxa"/>
        <w:tblLook w:val="0600" w:firstRow="0" w:lastRow="0" w:firstColumn="0" w:lastColumn="0" w:noHBand="1" w:noVBand="1"/>
      </w:tblPr>
      <w:tblGrid>
        <w:gridCol w:w="7"/>
        <w:gridCol w:w="450"/>
        <w:gridCol w:w="465"/>
        <w:gridCol w:w="465"/>
        <w:gridCol w:w="465"/>
        <w:gridCol w:w="450"/>
        <w:gridCol w:w="375"/>
        <w:gridCol w:w="4890"/>
        <w:gridCol w:w="1260"/>
        <w:gridCol w:w="834"/>
        <w:gridCol w:w="2406"/>
        <w:gridCol w:w="1980"/>
      </w:tblGrid>
      <w:tr w:rsidR="00254A2B" w14:paraId="59262078" w14:textId="77777777" w:rsidTr="00BC706D">
        <w:trPr>
          <w:trHeight w:val="332"/>
        </w:trPr>
        <w:tc>
          <w:tcPr>
            <w:tcW w:w="14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47415" w14:textId="27B946D1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Sexual Identity and Expression</w:t>
            </w:r>
          </w:p>
        </w:tc>
      </w:tr>
      <w:tr w:rsidR="00254A2B" w14:paraId="28901954" w14:textId="77777777" w:rsidTr="00BC706D">
        <w:tc>
          <w:tcPr>
            <w:tcW w:w="7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88971" w14:textId="77777777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Issues related to sexual orientation and impacting sexual minorities*</w:t>
            </w:r>
          </w:p>
          <w:p w14:paraId="107D7278" w14:textId="77777777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Issues related to gender identity and gender roles*</w:t>
            </w:r>
          </w:p>
          <w:p w14:paraId="379D24D6" w14:textId="77777777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Diverse sexual expression and lifestyles*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AE4E9" w14:textId="77777777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Social, Economic, cultural, religious/spiritual, and familial factors influencing sexual behaviors and values*</w:t>
            </w:r>
          </w:p>
          <w:p w14:paraId="2B4C76D8" w14:textId="77777777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interaction of technology and sexuality*</w:t>
            </w:r>
          </w:p>
          <w:p w14:paraId="2F77F8CA" w14:textId="77777777" w:rsidR="00254A2B" w:rsidRDefault="00254A2B" w:rsidP="00254A2B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Pleasure enhancement skills, </w:t>
            </w:r>
            <w:proofErr w:type="gramStart"/>
            <w:r>
              <w:rPr>
                <w:bCs/>
                <w:sz w:val="20"/>
                <w:szCs w:val="20"/>
              </w:rPr>
              <w:t>techniques</w:t>
            </w:r>
            <w:proofErr w:type="gramEnd"/>
            <w:r>
              <w:rPr>
                <w:bCs/>
                <w:sz w:val="20"/>
                <w:szCs w:val="20"/>
              </w:rPr>
              <w:t xml:space="preserve"> and tools*</w:t>
            </w:r>
          </w:p>
        </w:tc>
      </w:tr>
      <w:tr w:rsidR="00254A2B" w14:paraId="67E9810A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AFB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F342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D6C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70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91A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F30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C7E9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DAE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5C1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B2E9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E84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</w:tr>
      <w:tr w:rsidR="00254A2B" w14:paraId="79A7806E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CD7" w14:textId="21A9F29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F6A" w14:textId="2CC877D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EE6" w14:textId="7C10D50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BC7" w14:textId="77B87FE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368" w14:textId="10AA7E3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F33" w14:textId="1BB883F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904" w14:textId="6F4A981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ED9" w14:textId="1721306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37" w14:textId="3208D00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089" w14:textId="7D86A8D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38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6A7F4160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83A" w14:textId="3466517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41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43F" w14:textId="1390C87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910" w14:textId="49CE89F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578" w14:textId="51F1F19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3C5" w14:textId="4543B7E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B0D" w14:textId="2EDBE74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D6F" w14:textId="4491F7C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1C0" w14:textId="2230C8B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848" w14:textId="0FCC0D8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A5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7BA574E0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09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BB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13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204" w14:textId="3AB2664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5A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DE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A4C" w14:textId="34A1B53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7D7" w14:textId="3A644B1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AE4" w14:textId="4C7833B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7FA" w14:textId="545142B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E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6592F68D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B3C8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39E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5493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4C84" w14:textId="77777777" w:rsidR="00254A2B" w:rsidRDefault="00254A2B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37E1" w14:textId="77777777" w:rsidR="00254A2B" w:rsidRDefault="00254A2B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67A3" w14:textId="77777777" w:rsidR="00254A2B" w:rsidRDefault="00254A2B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B32" w14:textId="2F3728CF" w:rsidR="00254A2B" w:rsidRDefault="00254A2B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44FB" w14:textId="4CF00686" w:rsidR="00254A2B" w:rsidRDefault="00254A2B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2686" w14:textId="5E85C554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DE9C" w14:textId="690ACDCB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F125" w14:textId="77777777" w:rsidR="00254A2B" w:rsidRDefault="00254A2B">
            <w:pPr>
              <w:rPr>
                <w:bCs/>
              </w:rPr>
            </w:pPr>
          </w:p>
        </w:tc>
      </w:tr>
      <w:tr w:rsidR="00BC706D" w14:paraId="14971568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E0BF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C96B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D308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67B" w14:textId="77777777" w:rsidR="00BC706D" w:rsidRDefault="00BC706D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AEF4" w14:textId="77777777" w:rsidR="00BC706D" w:rsidRDefault="00BC706D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7A31" w14:textId="77777777" w:rsidR="00BC706D" w:rsidRDefault="00BC706D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8271" w14:textId="77777777" w:rsidR="00BC706D" w:rsidRDefault="00BC706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FE53" w14:textId="77777777" w:rsidR="00BC706D" w:rsidRDefault="00BC706D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5E63" w14:textId="77777777" w:rsidR="00BC706D" w:rsidRDefault="00BC706D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EA8F" w14:textId="77777777" w:rsidR="00BC706D" w:rsidRDefault="00BC706D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4DAF" w14:textId="77777777" w:rsidR="00BC706D" w:rsidRDefault="00BC706D">
            <w:pPr>
              <w:rPr>
                <w:bCs/>
              </w:rPr>
            </w:pPr>
          </w:p>
        </w:tc>
      </w:tr>
      <w:tr w:rsidR="00BC706D" w14:paraId="7F0EBB1B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00AA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30FC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200" w14:textId="77777777" w:rsidR="00BC706D" w:rsidRDefault="00BC706D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2284" w14:textId="77777777" w:rsidR="00BC706D" w:rsidRDefault="00BC706D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C459" w14:textId="77777777" w:rsidR="00BC706D" w:rsidRDefault="00BC706D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4C1F" w14:textId="77777777" w:rsidR="00BC706D" w:rsidRDefault="00BC706D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1E2C" w14:textId="77777777" w:rsidR="00BC706D" w:rsidRDefault="00BC706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60D1" w14:textId="77777777" w:rsidR="00BC706D" w:rsidRDefault="00BC706D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BCD" w14:textId="77777777" w:rsidR="00BC706D" w:rsidRDefault="00BC706D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B6D" w14:textId="77777777" w:rsidR="00BC706D" w:rsidRDefault="00BC706D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6321" w14:textId="77777777" w:rsidR="00BC706D" w:rsidRDefault="00BC706D">
            <w:pPr>
              <w:rPr>
                <w:bCs/>
              </w:rPr>
            </w:pPr>
          </w:p>
        </w:tc>
      </w:tr>
      <w:tr w:rsidR="00BC706D" w14:paraId="63284A20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652D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5E18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407" w14:textId="77777777" w:rsidR="00254A2B" w:rsidRDefault="00254A2B">
            <w:pPr>
              <w:rPr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DB0F" w14:textId="77777777" w:rsidR="00254A2B" w:rsidRDefault="00254A2B">
            <w:pPr>
              <w:rPr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921D" w14:textId="77777777" w:rsidR="00254A2B" w:rsidRDefault="00254A2B">
            <w:pPr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16D6" w14:textId="77777777" w:rsidR="00254A2B" w:rsidRDefault="00254A2B">
            <w:pPr>
              <w:rPr>
                <w:bCs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157" w14:textId="08EA65D3" w:rsidR="00254A2B" w:rsidRDefault="00254A2B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906" w14:textId="676E2E12" w:rsidR="00254A2B" w:rsidRDefault="00254A2B">
            <w:pPr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73E5" w14:textId="39114AC5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BD48" w14:textId="03824EAF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499F" w14:textId="77777777" w:rsidR="00254A2B" w:rsidRDefault="00254A2B">
            <w:pPr>
              <w:rPr>
                <w:bCs/>
              </w:rPr>
            </w:pPr>
          </w:p>
        </w:tc>
      </w:tr>
      <w:tr w:rsidR="00254A2B" w14:paraId="1FFF06CD" w14:textId="77777777" w:rsidTr="00BC706D">
        <w:trPr>
          <w:gridBefore w:val="1"/>
          <w:wBefore w:w="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EF15C7" w14:textId="77777777" w:rsidR="00254A2B" w:rsidRDefault="00254A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58D1" w14:textId="77777777" w:rsidR="00254A2B" w:rsidRDefault="00254A2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EDA" w14:textId="20701A16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4BDAA" w14:textId="77777777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ACECA3" w14:textId="77777777" w:rsidR="00254A2B" w:rsidRDefault="00254A2B">
            <w:pPr>
              <w:rPr>
                <w:bCs/>
              </w:rPr>
            </w:pPr>
          </w:p>
        </w:tc>
      </w:tr>
    </w:tbl>
    <w:p w14:paraId="15B4BB4B" w14:textId="77777777" w:rsidR="00254A2B" w:rsidRDefault="00254A2B" w:rsidP="00254A2B">
      <w:pPr>
        <w:spacing w:after="0"/>
        <w:rPr>
          <w:b/>
        </w:rPr>
      </w:pPr>
    </w:p>
    <w:tbl>
      <w:tblPr>
        <w:tblStyle w:val="TableGrid"/>
        <w:tblW w:w="14040" w:type="dxa"/>
        <w:tblInd w:w="-365" w:type="dxa"/>
        <w:tblLook w:val="04A0" w:firstRow="1" w:lastRow="0" w:firstColumn="1" w:lastColumn="0" w:noHBand="0" w:noVBand="1"/>
      </w:tblPr>
      <w:tblGrid>
        <w:gridCol w:w="525"/>
        <w:gridCol w:w="540"/>
        <w:gridCol w:w="540"/>
        <w:gridCol w:w="540"/>
        <w:gridCol w:w="5415"/>
        <w:gridCol w:w="1260"/>
        <w:gridCol w:w="834"/>
        <w:gridCol w:w="2406"/>
        <w:gridCol w:w="1980"/>
      </w:tblGrid>
      <w:tr w:rsidR="00254A2B" w14:paraId="01FCE504" w14:textId="77777777" w:rsidTr="00BC706D"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1F766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Intimacy and Relationships</w:t>
            </w:r>
          </w:p>
        </w:tc>
      </w:tr>
      <w:tr w:rsidR="00254A2B" w14:paraId="36FF4088" w14:textId="77777777" w:rsidTr="00BC706D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A7F93" w14:textId="77777777" w:rsidR="00254A2B" w:rsidRDefault="00254A2B" w:rsidP="00254A2B">
            <w:pPr>
              <w:pStyle w:val="ListParagraph"/>
              <w:numPr>
                <w:ilvl w:val="0"/>
                <w:numId w:val="31"/>
              </w:numPr>
              <w:shd w:val="clear" w:color="auto" w:fill="F2F2F2" w:themeFill="background1" w:themeFillShade="F2"/>
              <w:spacing w:after="120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Category: Relationship dynamics and intimacy skills*</w:t>
            </w:r>
          </w:p>
          <w:p w14:paraId="082D224B" w14:textId="77777777" w:rsidR="00254A2B" w:rsidRDefault="00254A2B" w:rsidP="00254A2B">
            <w:pPr>
              <w:pStyle w:val="ListParagraph"/>
              <w:numPr>
                <w:ilvl w:val="0"/>
                <w:numId w:val="31"/>
              </w:numPr>
              <w:shd w:val="clear" w:color="auto" w:fill="F2F2F2" w:themeFill="background1" w:themeFillShade="F2"/>
              <w:spacing w:after="120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Sexual Communication between partners*</w:t>
            </w:r>
          </w:p>
          <w:p w14:paraId="46895357" w14:textId="77777777" w:rsidR="00254A2B" w:rsidRDefault="00254A2B">
            <w:pPr>
              <w:pStyle w:val="ListParagraph"/>
              <w:shd w:val="clear" w:color="auto" w:fill="F2F2F2" w:themeFill="background1" w:themeFillShade="F2"/>
              <w:ind w:left="704"/>
              <w:rPr>
                <w:bCs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EFE02" w14:textId="77777777" w:rsidR="00254A2B" w:rsidRDefault="00254A2B" w:rsidP="00254A2B">
            <w:pPr>
              <w:pStyle w:val="ListParagraph"/>
              <w:numPr>
                <w:ilvl w:val="0"/>
                <w:numId w:val="31"/>
              </w:numPr>
              <w:shd w:val="clear" w:color="auto" w:fill="F2F2F2" w:themeFill="background1" w:themeFillShade="F2"/>
              <w:spacing w:after="120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Negotiating differences in sexual desire, interests, preferences, and values between partners*</w:t>
            </w:r>
          </w:p>
          <w:p w14:paraId="7A735E8D" w14:textId="77777777" w:rsidR="00254A2B" w:rsidRDefault="00254A2B" w:rsidP="00254A2B">
            <w:pPr>
              <w:pStyle w:val="ListParagraph"/>
              <w:numPr>
                <w:ilvl w:val="0"/>
                <w:numId w:val="31"/>
              </w:numPr>
              <w:ind w:left="338"/>
              <w:rPr>
                <w:bCs/>
              </w:rPr>
            </w:pPr>
            <w:r>
              <w:rPr>
                <w:bCs/>
                <w:sz w:val="20"/>
                <w:szCs w:val="20"/>
              </w:rPr>
              <w:t>Models of effective communication</w:t>
            </w:r>
            <w:r>
              <w:rPr>
                <w:bCs/>
              </w:rPr>
              <w:t xml:space="preserve"> </w:t>
            </w:r>
          </w:p>
        </w:tc>
      </w:tr>
      <w:tr w:rsidR="00254A2B" w14:paraId="21A9A131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E3D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C63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601E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23AF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C0AC" w14:textId="77777777" w:rsidR="00254A2B" w:rsidRDefault="00254A2B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66FD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F650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4564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724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</w:tr>
      <w:tr w:rsidR="00254A2B" w14:paraId="1F11E133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8B9" w14:textId="696D898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578" w14:textId="5DADA3B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248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4CA" w14:textId="21C6AB7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870" w14:textId="0C5E895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D3A" w14:textId="76F0BBB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A0F" w14:textId="4479279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FEE" w14:textId="7161800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F89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7D963C22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0B2" w14:textId="4C42231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4DC" w14:textId="38B3293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E9B" w14:textId="374A4E8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C54" w14:textId="5893C06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8F2" w14:textId="6AC311E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239" w14:textId="6DD04A6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DA3" w14:textId="1742840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D03" w14:textId="2A40E94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D3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0F2E5BF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F6E" w14:textId="27FFF74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1C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112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316" w14:textId="7098910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AC6" w14:textId="67A2EE3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838" w14:textId="69AE87F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176" w14:textId="0452706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2E6" w14:textId="2047FA1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BA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0334FEE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3D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26B" w14:textId="3BB38B1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16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E89" w14:textId="48A9F89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0F9" w14:textId="62A0AA1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607" w14:textId="4D2A162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5E1" w14:textId="4446049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B9D" w14:textId="21BF55A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CB0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2E8A278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F0D" w14:textId="236A163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DA5" w14:textId="61EB856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A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889" w14:textId="309BBE9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F47" w14:textId="6A288C5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06A" w14:textId="792DB93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BA3" w14:textId="71F2582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532" w14:textId="71EB7B9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5D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29BBBE4A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11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A7E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182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AFB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87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3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611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27E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49C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C706D" w14:paraId="2B921304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2E1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296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DF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534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29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A3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73F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F77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A35" w14:textId="77777777" w:rsidR="00BC706D" w:rsidRDefault="00BC706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EE80C93" w14:textId="77777777" w:rsidTr="00BC70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C41" w14:textId="3E91B00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81B" w14:textId="0919D1C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A04" w14:textId="3F610C1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CDC" w14:textId="12FE431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2DB" w14:textId="730B490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AB8" w14:textId="1334FE4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2B2" w14:textId="76CF8BD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5F1" w14:textId="37E211B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8C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6E8C9F9E" w14:textId="77777777" w:rsidTr="00BC706D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CBCDD7" w14:textId="77777777" w:rsidR="00254A2B" w:rsidRDefault="00254A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A432" w14:textId="77777777" w:rsidR="00254A2B" w:rsidRDefault="00254A2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C01" w14:textId="34778E59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D9B40A" w14:textId="77777777" w:rsidR="00254A2B" w:rsidRDefault="00254A2B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DC96AA" w14:textId="77777777" w:rsidR="00254A2B" w:rsidRDefault="00254A2B">
            <w:pPr>
              <w:rPr>
                <w:bCs/>
              </w:rPr>
            </w:pPr>
          </w:p>
        </w:tc>
      </w:tr>
    </w:tbl>
    <w:p w14:paraId="76C334C9" w14:textId="77777777" w:rsidR="00BC706D" w:rsidRPr="00BC706D" w:rsidRDefault="00BC706D" w:rsidP="00BC706D">
      <w:pPr>
        <w:spacing w:after="120" w:line="240" w:lineRule="auto"/>
        <w:ind w:left="446" w:hanging="720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lastRenderedPageBreak/>
        <w:t>Please fill out training details below.  Add rows as needed.</w:t>
      </w:r>
    </w:p>
    <w:tbl>
      <w:tblPr>
        <w:tblStyle w:val="TableGrid"/>
        <w:tblW w:w="13957" w:type="dxa"/>
        <w:tblInd w:w="-372" w:type="dxa"/>
        <w:tblLook w:val="04A0" w:firstRow="1" w:lastRow="0" w:firstColumn="1" w:lastColumn="0" w:noHBand="0" w:noVBand="1"/>
      </w:tblPr>
      <w:tblGrid>
        <w:gridCol w:w="7"/>
        <w:gridCol w:w="450"/>
        <w:gridCol w:w="465"/>
        <w:gridCol w:w="465"/>
        <w:gridCol w:w="450"/>
        <w:gridCol w:w="375"/>
        <w:gridCol w:w="5355"/>
        <w:gridCol w:w="1260"/>
        <w:gridCol w:w="834"/>
        <w:gridCol w:w="2406"/>
        <w:gridCol w:w="1890"/>
      </w:tblGrid>
      <w:tr w:rsidR="00254A2B" w14:paraId="0A754262" w14:textId="77777777" w:rsidTr="00BC706D">
        <w:tc>
          <w:tcPr>
            <w:tcW w:w="13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F5C436" w14:textId="77777777" w:rsidR="00254A2B" w:rsidRDefault="00254A2B" w:rsidP="00254A2B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344"/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 w:rsidR="00254A2B" w14:paraId="26C57C4B" w14:textId="77777777" w:rsidTr="00BC706D"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805941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Ethics</w:t>
            </w:r>
          </w:p>
          <w:p w14:paraId="09ED0089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Professional Communication skills*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A4D27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History of the research, theory, and treatment concerning human sexuality</w:t>
            </w:r>
          </w:p>
          <w:p w14:paraId="2BAEB2A7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Methods and Principles of sexuality research</w:t>
            </w:r>
          </w:p>
          <w:p w14:paraId="68087034" w14:textId="77777777" w:rsidR="00254A2B" w:rsidRDefault="00254A2B" w:rsidP="00254A2B">
            <w:pPr>
              <w:pStyle w:val="ListParagraph"/>
              <w:numPr>
                <w:ilvl w:val="0"/>
                <w:numId w:val="32"/>
              </w:numPr>
              <w:shd w:val="clear" w:color="auto" w:fill="F2F2F2" w:themeFill="background1" w:themeFillShade="F2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Careers in Human Sexuality</w:t>
            </w:r>
          </w:p>
        </w:tc>
      </w:tr>
      <w:tr w:rsidR="00254A2B" w14:paraId="3B5E5422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1753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88F8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65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6A9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4F1" w14:textId="77777777" w:rsidR="00254A2B" w:rsidRDefault="00254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D956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6C2C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2BE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73B0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768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</w:tr>
      <w:tr w:rsidR="00254A2B" w14:paraId="3B676659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FDD" w14:textId="0A3516F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E04" w14:textId="0117D43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2EE" w14:textId="5C3BE6F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622" w14:textId="6B66A7A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FBF" w14:textId="27FB368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A3F" w14:textId="5374194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500" w14:textId="0E2C458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36A" w14:textId="680E785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16E" w14:textId="54980BE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66B0" w14:textId="7F72078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0FBEFD16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A4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66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71B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7EA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56E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3C9B" w14:textId="5783527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2A8" w14:textId="7861B5A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AC2" w14:textId="6ADE975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48A" w14:textId="31BE415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79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1E560BF7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56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EE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A2D" w14:textId="2F7A07B8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92D" w14:textId="1E6BFA9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B3E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6B2" w14:textId="6D84E5A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B718" w14:textId="2C705BF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1AF" w14:textId="7C50378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8BC" w14:textId="64005881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5D3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76F9E12A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42D" w14:textId="1A59648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31" w14:textId="68081D50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1C0" w14:textId="1B13F76F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3D2" w14:textId="0B496E2A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66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48A" w14:textId="6FAE42E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169" w14:textId="3E3AC54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35D" w14:textId="0B079DB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5CC" w14:textId="7786D78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E5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5474CAC8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FC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CF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8F3" w14:textId="3193FFF4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2D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827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147" w14:textId="4C38940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3DA" w14:textId="58B8FFC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1D7" w14:textId="473509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150" w14:textId="72732A9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31F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2A830E61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16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31D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213" w14:textId="29297C3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1C4" w14:textId="5CFB20E3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541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B91" w14:textId="42309619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20E" w14:textId="685FE712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EC3" w14:textId="3ECA0CF5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311" w14:textId="15CEEF9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DCE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21723786" w14:textId="77777777" w:rsidTr="00BC706D">
        <w:trPr>
          <w:gridBefore w:val="1"/>
          <w:wBefore w:w="7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342" w14:textId="180DC55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426" w14:textId="70701CCD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FFC" w14:textId="674580EE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9A5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346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772" w14:textId="0E1C1B06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34A" w14:textId="763C9B3B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D50" w14:textId="65E3FBB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F13" w14:textId="37C3997C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404" w14:textId="77777777" w:rsidR="00254A2B" w:rsidRDefault="00254A2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54A2B" w14:paraId="3E9D113E" w14:textId="77777777" w:rsidTr="00BC706D">
        <w:trPr>
          <w:gridBefore w:val="1"/>
          <w:wBefore w:w="7" w:type="dxa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76C106" w14:textId="77777777" w:rsidR="00254A2B" w:rsidRDefault="00254A2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F06C" w14:textId="77777777" w:rsidR="00254A2B" w:rsidRDefault="00254A2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58FE" w14:textId="3782EAD4" w:rsidR="00254A2B" w:rsidRDefault="00254A2B">
            <w:pPr>
              <w:rPr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75E88F" w14:textId="77777777" w:rsidR="00254A2B" w:rsidRDefault="00254A2B">
            <w:pPr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677917" w14:textId="77777777" w:rsidR="00254A2B" w:rsidRDefault="00254A2B">
            <w:pPr>
              <w:rPr>
                <w:bCs/>
              </w:rPr>
            </w:pPr>
          </w:p>
        </w:tc>
      </w:tr>
    </w:tbl>
    <w:p w14:paraId="2AAB3F9B" w14:textId="77777777" w:rsidR="00254A2B" w:rsidRDefault="00254A2B" w:rsidP="00254A2B">
      <w:pPr>
        <w:spacing w:after="0"/>
        <w:rPr>
          <w:b/>
        </w:rPr>
      </w:pPr>
    </w:p>
    <w:tbl>
      <w:tblPr>
        <w:tblStyle w:val="TableGrid"/>
        <w:tblW w:w="13960" w:type="dxa"/>
        <w:tblInd w:w="-372" w:type="dxa"/>
        <w:tblLook w:val="04A0" w:firstRow="1" w:lastRow="0" w:firstColumn="1" w:lastColumn="0" w:noHBand="0" w:noVBand="1"/>
      </w:tblPr>
      <w:tblGrid>
        <w:gridCol w:w="7"/>
        <w:gridCol w:w="6729"/>
        <w:gridCol w:w="1348"/>
        <w:gridCol w:w="758"/>
        <w:gridCol w:w="2415"/>
        <w:gridCol w:w="2703"/>
      </w:tblGrid>
      <w:tr w:rsidR="00254A2B" w14:paraId="3F9C0FCE" w14:textId="77777777" w:rsidTr="00254A2B"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B3ED1C" w14:textId="77777777" w:rsidR="00254A2B" w:rsidRDefault="00254A2B">
            <w:pPr>
              <w:pStyle w:val="ListParagraph"/>
              <w:shd w:val="clear" w:color="auto" w:fill="F2F2F2" w:themeFill="background1" w:themeFillShade="F2"/>
              <w:ind w:left="0"/>
              <w:rPr>
                <w:b/>
              </w:rPr>
            </w:pPr>
            <w:r>
              <w:rPr>
                <w:b/>
              </w:rPr>
              <w:t>SARS or similar (must be 10 hours total, in no less than 3-hour increments</w:t>
            </w:r>
          </w:p>
        </w:tc>
      </w:tr>
      <w:tr w:rsidR="00254A2B" w14:paraId="4EC3A9E7" w14:textId="77777777" w:rsidTr="00254A2B">
        <w:trPr>
          <w:gridBefore w:val="1"/>
          <w:wBefore w:w="7" w:type="dxa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3A5C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SARS or similar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C42C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A347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5B8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Education Group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7642" w14:textId="77777777" w:rsidR="00254A2B" w:rsidRDefault="00254A2B">
            <w:pPr>
              <w:rPr>
                <w:b/>
              </w:rPr>
            </w:pPr>
            <w:r>
              <w:rPr>
                <w:b/>
              </w:rPr>
              <w:t>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</w:tr>
      <w:tr w:rsidR="00254A2B" w14:paraId="2E592CD8" w14:textId="77777777" w:rsidTr="00BC706D">
        <w:trPr>
          <w:gridBefore w:val="1"/>
          <w:wBefore w:w="7" w:type="dxa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A49" w14:textId="31743C24" w:rsidR="00254A2B" w:rsidRDefault="00254A2B">
            <w:pPr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46A" w14:textId="108DF81D" w:rsidR="00254A2B" w:rsidRDefault="00254A2B">
            <w:pPr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4CD" w14:textId="75CB3A71" w:rsidR="00254A2B" w:rsidRDefault="00254A2B">
            <w:pPr>
              <w:rPr>
                <w:bCs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4B2" w14:textId="11B20735" w:rsidR="00254A2B" w:rsidRDefault="00254A2B">
            <w:pPr>
              <w:rPr>
                <w:b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3E8" w14:textId="4743DE40" w:rsidR="00254A2B" w:rsidRDefault="00254A2B">
            <w:pPr>
              <w:rPr>
                <w:b/>
              </w:rPr>
            </w:pPr>
          </w:p>
        </w:tc>
      </w:tr>
    </w:tbl>
    <w:p w14:paraId="2E1A31D6" w14:textId="77777777" w:rsidR="00254A2B" w:rsidRDefault="00254A2B" w:rsidP="00254A2B">
      <w:pPr>
        <w:spacing w:after="0"/>
        <w:rPr>
          <w:b/>
        </w:rPr>
      </w:pPr>
    </w:p>
    <w:p w14:paraId="20023665" w14:textId="77777777" w:rsidR="00AE5B09" w:rsidRPr="00EC2338" w:rsidRDefault="00AE5B09" w:rsidP="00EC2338">
      <w:pPr>
        <w:pStyle w:val="Heading5"/>
        <w:spacing w:before="0" w:after="120"/>
        <w:ind w:left="-360"/>
        <w:textAlignment w:val="baseline"/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  <w:shd w:val="clear" w:color="auto" w:fill="FFFFFF"/>
        </w:rPr>
      </w:pPr>
      <w:r w:rsidRPr="00EC2338">
        <w:rPr>
          <w:rFonts w:asciiTheme="minorHAnsi" w:hAnsiTheme="minorHAnsi" w:cstheme="minorHAnsi"/>
          <w:color w:val="444444"/>
          <w:sz w:val="20"/>
          <w:szCs w:val="20"/>
          <w:bdr w:val="none" w:sz="0" w:space="0" w:color="auto" w:frame="1"/>
          <w:shd w:val="clear" w:color="auto" w:fill="FFFFFF"/>
        </w:rPr>
        <w:t>SASH offers a rigorous credentialing process that is unique to the sexual health industry. The SASH certifications are the only credentials in the industry that comprehensively address specific areas of sexual health.</w:t>
      </w:r>
    </w:p>
    <w:p w14:paraId="0FED80AF" w14:textId="3AEBAC4A" w:rsidR="00AE5B09" w:rsidRPr="00EC2338" w:rsidRDefault="00AE5B09" w:rsidP="00EC2338">
      <w:pPr>
        <w:pStyle w:val="NormalWeb"/>
        <w:spacing w:before="0" w:beforeAutospacing="0" w:after="120" w:afterAutospacing="0" w:line="259" w:lineRule="auto"/>
        <w:ind w:left="-360"/>
        <w:textAlignment w:val="baseline"/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</w:pP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SASH offers certification opportunities in </w:t>
      </w:r>
      <w:hyperlink r:id="rId11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Problematic Sexual Behavior</w:t>
        </w:r>
      </w:hyperlink>
      <w:r w:rsidR="009D3025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(CPBST)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9D3025"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2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Sexual and Relational Trauma</w:t>
        </w:r>
      </w:hyperlink>
      <w:r w:rsidR="00AF20C4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(CRSTT)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AF20C4"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3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Sexual Wellness</w:t>
        </w:r>
      </w:hyperlink>
      <w:r w:rsidR="00AF20C4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(CSWT)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 and </w:t>
      </w:r>
      <w:hyperlink r:id="rId14" w:history="1">
        <w:r w:rsidRPr="00EC2338">
          <w:rPr>
            <w:rStyle w:val="Hyperlink"/>
            <w:rFonts w:asciiTheme="minorHAnsi" w:hAnsiTheme="minorHAnsi" w:cstheme="minorHAnsi"/>
            <w:color w:val="3498DB"/>
            <w:sz w:val="20"/>
            <w:szCs w:val="20"/>
            <w:bdr w:val="none" w:sz="0" w:space="0" w:color="auto" w:frame="1"/>
            <w:shd w:val="clear" w:color="auto" w:fill="FFFFFF"/>
          </w:rPr>
          <w:t>Sexual Offending</w:t>
        </w:r>
      </w:hyperlink>
      <w:r w:rsidR="00F60C55" w:rsidRPr="00EC2338">
        <w:rPr>
          <w:rStyle w:val="Strong"/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 xml:space="preserve"> (CSOC)</w:t>
      </w: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. Clinicians can apply for one or more of the specialized certifications to emphasize their experience and knowledge as a leading professional in the industry. All qualified clinicians possess a stock of general human sexuality knowledge.</w:t>
      </w:r>
    </w:p>
    <w:p w14:paraId="256E71B3" w14:textId="19B3B495" w:rsidR="00AE5B09" w:rsidRPr="00D86A0D" w:rsidRDefault="00AE5B09" w:rsidP="00EC2338">
      <w:pPr>
        <w:pStyle w:val="NormalWeb"/>
        <w:spacing w:before="0" w:beforeAutospacing="0" w:after="120" w:afterAutospacing="0" w:line="259" w:lineRule="auto"/>
        <w:ind w:left="-360"/>
        <w:textAlignment w:val="baseline"/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</w:pPr>
      <w:r w:rsidRPr="00EC2338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To truly accentuate your knowledge</w:t>
      </w:r>
      <w:r w:rsidRPr="00D86A0D">
        <w:rPr>
          <w:rFonts w:asciiTheme="minorHAnsi" w:hAnsiTheme="minorHAnsi" w:cstheme="minorHAnsi"/>
          <w:color w:val="424141"/>
          <w:sz w:val="20"/>
          <w:szCs w:val="20"/>
          <w:bdr w:val="none" w:sz="0" w:space="0" w:color="auto" w:frame="1"/>
          <w:shd w:val="clear" w:color="auto" w:fill="FFFFFF"/>
        </w:rPr>
        <w:t>, professionals holding three or more certifications can apply to be certified as a Distinguished Sex Therapist, communicating to the world your advanced expertise.</w:t>
      </w:r>
    </w:p>
    <w:p w14:paraId="1E237054" w14:textId="2AEE69AA" w:rsidR="002267CE" w:rsidRPr="00D86A0D" w:rsidRDefault="002267CE" w:rsidP="00D86A0D">
      <w:pPr>
        <w:pStyle w:val="NormalWeb"/>
        <w:spacing w:before="0" w:beforeAutospacing="0" w:after="225" w:afterAutospacing="0" w:line="259" w:lineRule="auto"/>
        <w:ind w:left="-360"/>
        <w:textAlignment w:val="baseline"/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</w:pPr>
      <w:r w:rsidRPr="00D86A0D"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  <w:t>Select the credential you are applying for</w:t>
      </w:r>
      <w:r w:rsidR="00070DF2" w:rsidRPr="00D86A0D"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  <w:t xml:space="preserve"> and use the</w:t>
      </w:r>
      <w:r w:rsidR="00D86A0D" w:rsidRPr="00D86A0D">
        <w:rPr>
          <w:rFonts w:asciiTheme="minorHAnsi" w:hAnsiTheme="minorHAnsi" w:cstheme="minorHAnsi"/>
          <w:b/>
          <w:bCs/>
          <w:color w:val="424141"/>
          <w:bdr w:val="none" w:sz="0" w:space="0" w:color="auto" w:frame="1"/>
          <w:shd w:val="clear" w:color="auto" w:fill="FFFFFF"/>
        </w:rPr>
        <w:t xml:space="preserve"> Specific Training form for your selected credential.</w:t>
      </w:r>
    </w:p>
    <w:p w14:paraId="190E87B0" w14:textId="77777777" w:rsidR="002267CE" w:rsidRPr="00AE5B09" w:rsidRDefault="002267CE" w:rsidP="00AE5B09">
      <w:pPr>
        <w:pStyle w:val="NormalWeb"/>
        <w:spacing w:before="0" w:beforeAutospacing="0" w:after="225" w:afterAutospacing="0" w:line="259" w:lineRule="auto"/>
        <w:textAlignment w:val="baseline"/>
        <w:rPr>
          <w:rFonts w:ascii="inherit" w:hAnsi="inherit"/>
          <w:color w:val="424141"/>
          <w:sz w:val="20"/>
          <w:szCs w:val="20"/>
          <w:bdr w:val="none" w:sz="0" w:space="0" w:color="auto" w:frame="1"/>
          <w:shd w:val="clear" w:color="auto" w:fill="FFFFFF"/>
        </w:rPr>
      </w:pPr>
    </w:p>
    <w:p w14:paraId="3C303E4C" w14:textId="1D61241E" w:rsidR="00BE4043" w:rsidRDefault="00BB16B9" w:rsidP="009E3C6C">
      <w:pPr>
        <w:spacing w:after="60"/>
        <w:ind w:right="90"/>
        <w:jc w:val="right"/>
        <w:rPr>
          <w:b/>
          <w:i/>
          <w:iCs/>
          <w:color w:val="2F5496" w:themeColor="accent5" w:themeShade="BF"/>
          <w:sz w:val="24"/>
          <w:szCs w:val="24"/>
        </w:rPr>
      </w:pPr>
      <w:r w:rsidRPr="00D842DD">
        <w:rPr>
          <w:b/>
          <w:i/>
          <w:iCs/>
          <w:color w:val="2F5496" w:themeColor="accent5" w:themeShade="BF"/>
          <w:sz w:val="24"/>
          <w:szCs w:val="24"/>
        </w:rPr>
        <w:lastRenderedPageBreak/>
        <w:t>ADD ROWS AS NEEDED</w:t>
      </w:r>
      <w:r w:rsidR="00D842DD" w:rsidRPr="00D842DD">
        <w:rPr>
          <w:b/>
          <w:i/>
          <w:iCs/>
          <w:color w:val="2F5496" w:themeColor="accent5" w:themeShade="BF"/>
          <w:sz w:val="24"/>
          <w:szCs w:val="24"/>
        </w:rPr>
        <w:t xml:space="preserve"> to your selected form</w:t>
      </w:r>
    </w:p>
    <w:tbl>
      <w:tblPr>
        <w:tblStyle w:val="TableGrid"/>
        <w:tblW w:w="14047" w:type="dxa"/>
        <w:tblInd w:w="-372" w:type="dxa"/>
        <w:tblLook w:val="0600" w:firstRow="0" w:lastRow="0" w:firstColumn="0" w:lastColumn="0" w:noHBand="1" w:noVBand="1"/>
      </w:tblPr>
      <w:tblGrid>
        <w:gridCol w:w="7"/>
        <w:gridCol w:w="525"/>
        <w:gridCol w:w="540"/>
        <w:gridCol w:w="540"/>
        <w:gridCol w:w="540"/>
        <w:gridCol w:w="4332"/>
        <w:gridCol w:w="1083"/>
        <w:gridCol w:w="1260"/>
        <w:gridCol w:w="834"/>
        <w:gridCol w:w="3036"/>
        <w:gridCol w:w="1350"/>
      </w:tblGrid>
      <w:tr w:rsidR="00DC5336" w:rsidRPr="00E03377" w14:paraId="7756A9B6" w14:textId="77777777" w:rsidTr="00DC5336">
        <w:tc>
          <w:tcPr>
            <w:tcW w:w="14047" w:type="dxa"/>
            <w:gridSpan w:val="11"/>
            <w:shd w:val="clear" w:color="auto" w:fill="FFF2CC" w:themeFill="accent4" w:themeFillTint="33"/>
          </w:tcPr>
          <w:p w14:paraId="1875B969" w14:textId="77777777" w:rsidR="00DC5336" w:rsidRPr="00E03377" w:rsidRDefault="00DC5336" w:rsidP="00D65702">
            <w:pPr>
              <w:rPr>
                <w:b/>
              </w:rPr>
            </w:pPr>
            <w:r w:rsidRPr="00BE4043">
              <w:rPr>
                <w:b/>
                <w:sz w:val="28"/>
                <w:szCs w:val="28"/>
              </w:rPr>
              <w:t>Certified Sexual Relational Trauma Therapist (CRSTT) Specific Training</w:t>
            </w:r>
          </w:p>
        </w:tc>
      </w:tr>
      <w:tr w:rsidR="00DC5336" w:rsidRPr="00605833" w14:paraId="326A0504" w14:textId="77777777" w:rsidTr="00DC5336">
        <w:tc>
          <w:tcPr>
            <w:tcW w:w="6484" w:type="dxa"/>
            <w:gridSpan w:val="6"/>
            <w:shd w:val="clear" w:color="auto" w:fill="FFF2CC" w:themeFill="accent4" w:themeFillTint="33"/>
          </w:tcPr>
          <w:p w14:paraId="52B9B0A3" w14:textId="77777777" w:rsidR="00DC5336" w:rsidRPr="00605833" w:rsidRDefault="00DC5336" w:rsidP="00D65702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 w:rsidRPr="00605833">
              <w:rPr>
                <w:bCs/>
                <w:sz w:val="20"/>
                <w:szCs w:val="20"/>
              </w:rPr>
              <w:t>Psychological, biological, emotional, and social experiences of survivors in the aftermath of trauma and posttraumatic symptoms and etiology. (10 hours</w:t>
            </w:r>
            <w:r w:rsidRPr="00605833">
              <w:rPr>
                <w:bCs/>
              </w:rPr>
              <w:t xml:space="preserve"> </w:t>
            </w:r>
          </w:p>
          <w:p w14:paraId="38BA516E" w14:textId="77777777" w:rsidR="00DC5336" w:rsidRPr="00605833" w:rsidRDefault="00DC5336" w:rsidP="00D65702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 w:rsidRPr="00605833">
              <w:rPr>
                <w:bCs/>
                <w:sz w:val="20"/>
                <w:szCs w:val="20"/>
              </w:rPr>
              <w:t>Treatment methods specifically tailored to sexual abuse or assault survivors, with exposure to multiple theoretical perspectives. (20 hours)</w:t>
            </w:r>
            <w:r w:rsidRPr="00605833">
              <w:rPr>
                <w:bCs/>
              </w:rPr>
              <w:t xml:space="preserve"> </w:t>
            </w:r>
          </w:p>
          <w:p w14:paraId="5ED2B83C" w14:textId="77777777" w:rsidR="00DC5336" w:rsidRPr="00605833" w:rsidRDefault="00DC5336" w:rsidP="00D65702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7563" w:type="dxa"/>
            <w:gridSpan w:val="5"/>
            <w:shd w:val="clear" w:color="auto" w:fill="FFF2CC" w:themeFill="accent4" w:themeFillTint="33"/>
          </w:tcPr>
          <w:p w14:paraId="54F2B661" w14:textId="77777777" w:rsidR="00DC5336" w:rsidRPr="00605833" w:rsidRDefault="00DC5336" w:rsidP="00D65702">
            <w:pPr>
              <w:pStyle w:val="ListParagraph"/>
              <w:numPr>
                <w:ilvl w:val="0"/>
                <w:numId w:val="20"/>
              </w:numPr>
              <w:rPr>
                <w:bCs/>
                <w:sz w:val="20"/>
                <w:szCs w:val="20"/>
              </w:rPr>
            </w:pPr>
            <w:r w:rsidRPr="00605833">
              <w:rPr>
                <w:bCs/>
                <w:sz w:val="20"/>
                <w:szCs w:val="20"/>
              </w:rPr>
              <w:t>Sexual resilience (health, empowerment, safety, and fulfillment) in the aftermath of trauma (15 hours)</w:t>
            </w:r>
          </w:p>
          <w:p w14:paraId="7E4B863E" w14:textId="77777777" w:rsidR="00DC5336" w:rsidRPr="00605833" w:rsidRDefault="00DC5336" w:rsidP="00D6570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05833">
              <w:rPr>
                <w:bCs/>
                <w:sz w:val="20"/>
                <w:szCs w:val="20"/>
              </w:rPr>
              <w:t>Limits of Competence, ethics, legal concerns, and standards of care for sexual resilience in the aftermath of trauma (5 hours</w:t>
            </w:r>
          </w:p>
        </w:tc>
      </w:tr>
      <w:tr w:rsidR="00BB6475" w14:paraId="2BE010FE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C69C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2942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B9F8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35A4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802F" w14:textId="77777777" w:rsidR="00BB6475" w:rsidRDefault="00BB6475" w:rsidP="00BB6475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8056" w14:textId="77777777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76C" w14:textId="77777777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CE75" w14:textId="3D20A0EC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Education Group &amp; 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EF01847" w14:textId="1923ED5A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4D776C" w14:paraId="61E37651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8C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8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49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28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6B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98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24D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C3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10002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1A0AFAC9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59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3F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8F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AF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00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67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A7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7D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E4D643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3CA539B0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23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62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99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F3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7E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67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4E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9C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EFA54D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5E3EF642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00D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7C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A4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11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D2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C6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CB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2A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DADC3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34F1EE4D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79B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EC4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FFA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D70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6CE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CB7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4F2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0F0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5CF836D" w14:textId="77777777" w:rsidR="00BB6475" w:rsidRDefault="00BB6475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007E5240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85F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88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AA0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55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85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BC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88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21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C46502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17E4F17E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4B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80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47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5C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37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6F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7A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13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82398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2D9DA13F" w14:textId="77777777" w:rsidTr="00D701C8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112A44" w14:textId="77777777" w:rsidR="00BB6475" w:rsidRDefault="00BB6475" w:rsidP="00D65702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5516" w14:textId="77777777" w:rsidR="00BB6475" w:rsidRDefault="00BB6475" w:rsidP="00D6570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F36D" w14:textId="77777777" w:rsidR="00BB6475" w:rsidRDefault="00BB6475" w:rsidP="00D65702">
            <w:pPr>
              <w:rPr>
                <w:bCs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53096F" w14:textId="77777777" w:rsidR="00BB6475" w:rsidRDefault="00BB6475" w:rsidP="00D65702">
            <w:pPr>
              <w:rPr>
                <w:bCs/>
              </w:rPr>
            </w:pPr>
          </w:p>
        </w:tc>
      </w:tr>
    </w:tbl>
    <w:p w14:paraId="29CB5B0B" w14:textId="77777777" w:rsidR="004D776C" w:rsidRDefault="004D776C" w:rsidP="004D776C">
      <w:pPr>
        <w:spacing w:after="0"/>
        <w:rPr>
          <w:b/>
        </w:rPr>
      </w:pPr>
    </w:p>
    <w:tbl>
      <w:tblPr>
        <w:tblStyle w:val="TableGrid"/>
        <w:tblW w:w="14047" w:type="dxa"/>
        <w:tblInd w:w="-372" w:type="dxa"/>
        <w:tblLook w:val="0600" w:firstRow="0" w:lastRow="0" w:firstColumn="0" w:lastColumn="0" w:noHBand="1" w:noVBand="1"/>
      </w:tblPr>
      <w:tblGrid>
        <w:gridCol w:w="8"/>
        <w:gridCol w:w="525"/>
        <w:gridCol w:w="540"/>
        <w:gridCol w:w="540"/>
        <w:gridCol w:w="540"/>
        <w:gridCol w:w="4330"/>
        <w:gridCol w:w="1082"/>
        <w:gridCol w:w="1260"/>
        <w:gridCol w:w="834"/>
        <w:gridCol w:w="3038"/>
        <w:gridCol w:w="1350"/>
      </w:tblGrid>
      <w:tr w:rsidR="00DC5336" w:rsidRPr="00E03377" w14:paraId="320EDCC9" w14:textId="77777777" w:rsidTr="00BB6475">
        <w:tc>
          <w:tcPr>
            <w:tcW w:w="14047" w:type="dxa"/>
            <w:gridSpan w:val="11"/>
            <w:shd w:val="clear" w:color="auto" w:fill="FFF2CC" w:themeFill="accent4" w:themeFillTint="33"/>
          </w:tcPr>
          <w:p w14:paraId="2D9E6ED6" w14:textId="77777777" w:rsidR="00DC5336" w:rsidRPr="00E03377" w:rsidRDefault="00DC5336" w:rsidP="00D65702">
            <w:pPr>
              <w:rPr>
                <w:b/>
              </w:rPr>
            </w:pPr>
            <w:r w:rsidRPr="00BE4043">
              <w:rPr>
                <w:b/>
                <w:sz w:val="28"/>
                <w:szCs w:val="28"/>
              </w:rPr>
              <w:t>Certified Sexual Wellness Therapist (CSWT) Specific Training</w:t>
            </w:r>
          </w:p>
        </w:tc>
      </w:tr>
      <w:tr w:rsidR="00DC5336" w:rsidRPr="005B212E" w14:paraId="5315661D" w14:textId="77777777" w:rsidTr="00BB6475">
        <w:tc>
          <w:tcPr>
            <w:tcW w:w="6483" w:type="dxa"/>
            <w:gridSpan w:val="6"/>
            <w:shd w:val="clear" w:color="auto" w:fill="FFF2CC" w:themeFill="accent4" w:themeFillTint="33"/>
          </w:tcPr>
          <w:p w14:paraId="7F38EB13" w14:textId="77777777" w:rsidR="00DC5336" w:rsidRPr="005B212E" w:rsidRDefault="00DC5336" w:rsidP="00D65702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Theories and methods of sex therapy relating to sexual wellness and functioning (10hours)</w:t>
            </w:r>
          </w:p>
          <w:p w14:paraId="459F32DC" w14:textId="77777777" w:rsidR="00DC5336" w:rsidRPr="005B212E" w:rsidRDefault="00DC5336" w:rsidP="00D65702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Assessment and diagnosis of psychosexual disorders (10 hours)</w:t>
            </w:r>
          </w:p>
          <w:p w14:paraId="076EFE9D" w14:textId="77777777" w:rsidR="00DC5336" w:rsidRPr="005B212E" w:rsidRDefault="00DC5336" w:rsidP="00D65702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Relationship intervention for problems implicating sex and intimacy (10 hours)</w:t>
            </w:r>
          </w:p>
        </w:tc>
        <w:tc>
          <w:tcPr>
            <w:tcW w:w="7564" w:type="dxa"/>
            <w:gridSpan w:val="5"/>
            <w:shd w:val="clear" w:color="auto" w:fill="FFF2CC" w:themeFill="accent4" w:themeFillTint="33"/>
          </w:tcPr>
          <w:p w14:paraId="482A7499" w14:textId="77777777" w:rsidR="00DC5336" w:rsidRPr="005B212E" w:rsidRDefault="00DC5336" w:rsidP="00D65702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Sex therapy interventions techniques including arousal disorders, desire disorders, orgasmic disorders, paraphilic disorders, pain and discomfort, sexual orientation/identity, medical/disability concerns, and sexuality (25 hours)</w:t>
            </w:r>
          </w:p>
          <w:p w14:paraId="1FC7E7D4" w14:textId="77777777" w:rsidR="00DC5336" w:rsidRPr="005B212E" w:rsidRDefault="00DC5336" w:rsidP="00D65702">
            <w:pPr>
              <w:pStyle w:val="ListParagraph"/>
              <w:numPr>
                <w:ilvl w:val="0"/>
                <w:numId w:val="25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Limits of Competence, ethics, legal concerns, and standards of care for sexual functioning and wellness therapy (5 hours)</w:t>
            </w:r>
          </w:p>
        </w:tc>
      </w:tr>
      <w:tr w:rsidR="00BB6475" w14:paraId="6204F52A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CE6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BE4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CFF4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C83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8243" w14:textId="77777777" w:rsidR="00BB6475" w:rsidRDefault="00BB6475" w:rsidP="00BB6475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18F" w14:textId="77777777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8DC8" w14:textId="77777777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2C2" w14:textId="01DFDBC0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Education Group &amp; 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A26151E" w14:textId="42DF12A2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BB6475" w14:paraId="55B7EAFB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138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FF0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7E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B7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3AF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248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89A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A9F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53C4F7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721B0C40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251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CD1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B08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1D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85A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B74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503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84F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26F479C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02C93120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8A0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1E3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69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ADC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8DC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FF0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93C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D9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5BCB06E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4BA0AC5B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ED6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A02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5FA5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C85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A0B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CE2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1BA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E6E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501E20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3FEEFC03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761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3D0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8A8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38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636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78C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F48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CC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6A480D4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6108C5E8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C5E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E81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1DC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32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B1E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4B3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8F6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859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E370D5F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2E3CF5FA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1AA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E51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ED0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CAF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51D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493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97B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017F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AB85FB9" w14:textId="77777777" w:rsidR="00BB6475" w:rsidRDefault="00BB6475" w:rsidP="00BB647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B6475" w14:paraId="128AFD84" w14:textId="77777777" w:rsidTr="00EE7A4D">
        <w:tblPrEx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55361" w14:textId="77777777" w:rsidR="00BB6475" w:rsidRDefault="00BB6475" w:rsidP="00D65702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AF18" w14:textId="77777777" w:rsidR="00BB6475" w:rsidRDefault="00BB6475" w:rsidP="00D6570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320" w14:textId="77777777" w:rsidR="00BB6475" w:rsidRDefault="00BB6475" w:rsidP="00D65702">
            <w:pPr>
              <w:rPr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90BC0C" w14:textId="77777777" w:rsidR="00BB6475" w:rsidRDefault="00BB6475" w:rsidP="00D65702">
            <w:pPr>
              <w:rPr>
                <w:bCs/>
              </w:rPr>
            </w:pPr>
          </w:p>
        </w:tc>
      </w:tr>
    </w:tbl>
    <w:p w14:paraId="4EC16AAD" w14:textId="77777777" w:rsidR="00DC5336" w:rsidRDefault="00DC5336" w:rsidP="00DC5336">
      <w:pPr>
        <w:spacing w:after="60"/>
        <w:ind w:right="90"/>
        <w:jc w:val="right"/>
        <w:rPr>
          <w:b/>
          <w:i/>
          <w:iCs/>
          <w:color w:val="2F5496" w:themeColor="accent5" w:themeShade="BF"/>
          <w:sz w:val="24"/>
          <w:szCs w:val="24"/>
        </w:rPr>
      </w:pPr>
      <w:r w:rsidRPr="00D842DD">
        <w:rPr>
          <w:b/>
          <w:i/>
          <w:iCs/>
          <w:color w:val="2F5496" w:themeColor="accent5" w:themeShade="BF"/>
          <w:sz w:val="24"/>
          <w:szCs w:val="24"/>
        </w:rPr>
        <w:lastRenderedPageBreak/>
        <w:t>ADD ROWS AS NEEDED to your selected form</w:t>
      </w:r>
    </w:p>
    <w:tbl>
      <w:tblPr>
        <w:tblStyle w:val="TableGrid"/>
        <w:tblW w:w="14047" w:type="dxa"/>
        <w:tblInd w:w="-372" w:type="dxa"/>
        <w:tblLook w:val="0600" w:firstRow="0" w:lastRow="0" w:firstColumn="0" w:lastColumn="0" w:noHBand="1" w:noVBand="1"/>
      </w:tblPr>
      <w:tblGrid>
        <w:gridCol w:w="7"/>
        <w:gridCol w:w="525"/>
        <w:gridCol w:w="540"/>
        <w:gridCol w:w="540"/>
        <w:gridCol w:w="540"/>
        <w:gridCol w:w="4605"/>
        <w:gridCol w:w="810"/>
        <w:gridCol w:w="1260"/>
        <w:gridCol w:w="834"/>
        <w:gridCol w:w="3036"/>
        <w:gridCol w:w="1350"/>
      </w:tblGrid>
      <w:tr w:rsidR="00DC5336" w:rsidRPr="00BE4043" w14:paraId="39BA3CE1" w14:textId="77777777" w:rsidTr="001E14A5">
        <w:tc>
          <w:tcPr>
            <w:tcW w:w="14047" w:type="dxa"/>
            <w:gridSpan w:val="11"/>
            <w:shd w:val="clear" w:color="auto" w:fill="FFF2CC" w:themeFill="accent4" w:themeFillTint="33"/>
          </w:tcPr>
          <w:p w14:paraId="75D9A5CA" w14:textId="77777777" w:rsidR="00DC5336" w:rsidRPr="00BE4043" w:rsidRDefault="00DC5336" w:rsidP="00D65702">
            <w:pPr>
              <w:rPr>
                <w:b/>
                <w:sz w:val="28"/>
                <w:szCs w:val="28"/>
              </w:rPr>
            </w:pPr>
            <w:r w:rsidRPr="00BE4043">
              <w:rPr>
                <w:b/>
                <w:sz w:val="28"/>
                <w:szCs w:val="28"/>
              </w:rPr>
              <w:t>Certified Problematic Sexual Behavior Therapist (CPBST) Specific Training</w:t>
            </w:r>
          </w:p>
        </w:tc>
      </w:tr>
      <w:tr w:rsidR="00DC5336" w:rsidRPr="005B212E" w14:paraId="51D3E446" w14:textId="77777777" w:rsidTr="001E14A5">
        <w:tc>
          <w:tcPr>
            <w:tcW w:w="6757" w:type="dxa"/>
            <w:gridSpan w:val="6"/>
            <w:shd w:val="clear" w:color="auto" w:fill="FFF2CC" w:themeFill="accent4" w:themeFillTint="33"/>
          </w:tcPr>
          <w:p w14:paraId="38BE5F60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Multiple Theories of PSB and its Etiology (10 hours )</w:t>
            </w:r>
          </w:p>
          <w:p w14:paraId="7A5DC555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Assessment and Diagnosis related to PSB (10 hours)</w:t>
            </w:r>
          </w:p>
          <w:p w14:paraId="7A683773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Method of Clinical Intervention for Problematic Sexual Behavior (20 hours)</w:t>
            </w:r>
          </w:p>
          <w:p w14:paraId="0B243470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Treatment for Affected Family Members (10 hours)</w:t>
            </w:r>
          </w:p>
        </w:tc>
        <w:tc>
          <w:tcPr>
            <w:tcW w:w="7290" w:type="dxa"/>
            <w:gridSpan w:val="5"/>
            <w:shd w:val="clear" w:color="auto" w:fill="FFF2CC" w:themeFill="accent4" w:themeFillTint="33"/>
          </w:tcPr>
          <w:p w14:paraId="06FC5155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Factors related to sexual diversity (5 hours )</w:t>
            </w:r>
          </w:p>
          <w:p w14:paraId="18C8D68A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Cs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Sexual Offender Evaluation and Treatment (5 hours)</w:t>
            </w:r>
          </w:p>
          <w:p w14:paraId="6BDB297F" w14:textId="77777777" w:rsidR="00DC5336" w:rsidRPr="005B212E" w:rsidRDefault="00DC5336" w:rsidP="00D65702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B212E">
              <w:rPr>
                <w:bCs/>
                <w:sz w:val="20"/>
                <w:szCs w:val="20"/>
              </w:rPr>
              <w:t>Limits of Competence, ethics, legal concerns, and standards of care for problematic sexual behavior (5 hours)</w:t>
            </w:r>
          </w:p>
        </w:tc>
      </w:tr>
      <w:tr w:rsidR="004D776C" w14:paraId="0D085F8C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DBD" w14:textId="77777777" w:rsidR="004D776C" w:rsidRDefault="004D776C" w:rsidP="00D65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B64" w14:textId="77777777" w:rsidR="004D776C" w:rsidRDefault="004D776C" w:rsidP="00D65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9DB" w14:textId="77777777" w:rsidR="004D776C" w:rsidRDefault="004D776C" w:rsidP="00D65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87D3" w14:textId="77777777" w:rsidR="004D776C" w:rsidRDefault="004D776C" w:rsidP="00D65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6525" w14:textId="77777777" w:rsidR="004D776C" w:rsidRDefault="004D776C" w:rsidP="00D65702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1ED2" w14:textId="77777777" w:rsidR="004D776C" w:rsidRDefault="004D776C" w:rsidP="00D6570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B16" w14:textId="77777777" w:rsidR="004D776C" w:rsidRDefault="004D776C" w:rsidP="00D65702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5AF0" w14:textId="634F1336" w:rsidR="004D776C" w:rsidRDefault="004D776C" w:rsidP="00D65702">
            <w:pPr>
              <w:rPr>
                <w:b/>
              </w:rPr>
            </w:pPr>
            <w:r>
              <w:rPr>
                <w:b/>
              </w:rPr>
              <w:t>Education Group</w:t>
            </w:r>
            <w:r w:rsidR="001E14A5">
              <w:rPr>
                <w:b/>
              </w:rPr>
              <w:t xml:space="preserve"> &amp; </w:t>
            </w:r>
            <w:r w:rsidR="001E14A5">
              <w:rPr>
                <w:b/>
              </w:rPr>
              <w:t>CE Body (</w:t>
            </w:r>
            <w:proofErr w:type="gramStart"/>
            <w:r w:rsidR="001E14A5">
              <w:rPr>
                <w:b/>
              </w:rPr>
              <w:t>e.g.</w:t>
            </w:r>
            <w:proofErr w:type="gramEnd"/>
            <w:r w:rsidR="001E14A5">
              <w:rPr>
                <w:b/>
              </w:rPr>
              <w:t xml:space="preserve"> APA, NBCC, NASE, ASWB)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570A21F" w14:textId="412A53B2" w:rsidR="004D776C" w:rsidRDefault="001E14A5" w:rsidP="00D65702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4D776C" w14:paraId="4A564AF9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10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6E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3A8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CA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40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91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9E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06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D8DF75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43777F1E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D3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40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BD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A6E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0E4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7F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25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CA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0A2D4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2D70021C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D9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BC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FEF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7F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E4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9A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08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C7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B3667F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2BCDCDB5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4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39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67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74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E2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00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A5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28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F172C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4BC5DC80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79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8E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9A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7A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E6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25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BE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55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D5CA7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21AD0F62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CD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2D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5F7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B9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23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07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7B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41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8703E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E14A5" w14:paraId="66C4727C" w14:textId="77777777" w:rsidTr="001E14A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33D602" w14:textId="77777777" w:rsidR="001E14A5" w:rsidRDefault="001E14A5" w:rsidP="00D65702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F11" w14:textId="77777777" w:rsidR="001E14A5" w:rsidRDefault="001E14A5" w:rsidP="00D6570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FCAF" w14:textId="77777777" w:rsidR="001E14A5" w:rsidRDefault="001E14A5" w:rsidP="00D65702">
            <w:pPr>
              <w:rPr>
                <w:bCs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A749BC" w14:textId="77777777" w:rsidR="001E14A5" w:rsidRDefault="001E14A5" w:rsidP="00D65702">
            <w:pPr>
              <w:rPr>
                <w:bCs/>
              </w:rPr>
            </w:pPr>
          </w:p>
        </w:tc>
      </w:tr>
    </w:tbl>
    <w:p w14:paraId="7CEFB0DE" w14:textId="77777777" w:rsidR="004D776C" w:rsidRDefault="004D776C" w:rsidP="004D776C">
      <w:pPr>
        <w:spacing w:after="0"/>
        <w:rPr>
          <w:b/>
        </w:rPr>
      </w:pPr>
    </w:p>
    <w:tbl>
      <w:tblPr>
        <w:tblStyle w:val="TableGrid"/>
        <w:tblW w:w="14047" w:type="dxa"/>
        <w:tblInd w:w="-372" w:type="dxa"/>
        <w:tblLook w:val="0600" w:firstRow="0" w:lastRow="0" w:firstColumn="0" w:lastColumn="0" w:noHBand="1" w:noVBand="1"/>
      </w:tblPr>
      <w:tblGrid>
        <w:gridCol w:w="7"/>
        <w:gridCol w:w="525"/>
        <w:gridCol w:w="540"/>
        <w:gridCol w:w="540"/>
        <w:gridCol w:w="540"/>
        <w:gridCol w:w="4605"/>
        <w:gridCol w:w="1087"/>
        <w:gridCol w:w="1260"/>
        <w:gridCol w:w="834"/>
        <w:gridCol w:w="2759"/>
        <w:gridCol w:w="1350"/>
      </w:tblGrid>
      <w:tr w:rsidR="00DC5336" w:rsidRPr="00BE4043" w14:paraId="798D912A" w14:textId="77777777" w:rsidTr="00BB6475">
        <w:tc>
          <w:tcPr>
            <w:tcW w:w="14047" w:type="dxa"/>
            <w:gridSpan w:val="11"/>
            <w:shd w:val="clear" w:color="auto" w:fill="FFF2CC" w:themeFill="accent4" w:themeFillTint="33"/>
          </w:tcPr>
          <w:p w14:paraId="357F8E94" w14:textId="77777777" w:rsidR="00DC5336" w:rsidRPr="00BE4043" w:rsidRDefault="00DC5336" w:rsidP="00D65702">
            <w:pPr>
              <w:ind w:left="799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Certified Sexual Offender Clinician (CSOC) </w:t>
            </w:r>
            <w:r w:rsidRPr="00BE4043">
              <w:rPr>
                <w:b/>
                <w:sz w:val="28"/>
                <w:szCs w:val="28"/>
              </w:rPr>
              <w:t>Specific Training</w:t>
            </w:r>
          </w:p>
        </w:tc>
      </w:tr>
      <w:tr w:rsidR="00DC5336" w:rsidRPr="00D34E80" w14:paraId="011F6F5F" w14:textId="77777777" w:rsidTr="00BB6475">
        <w:tc>
          <w:tcPr>
            <w:tcW w:w="6757" w:type="dxa"/>
            <w:gridSpan w:val="6"/>
            <w:shd w:val="clear" w:color="auto" w:fill="FFF2CC" w:themeFill="accent4" w:themeFillTint="33"/>
          </w:tcPr>
          <w:p w14:paraId="4706EA73" w14:textId="77777777" w:rsidR="00DC5336" w:rsidRPr="00D34E80" w:rsidRDefault="00DC5336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Assessment including actuarial risk, arousal patterns, polygraph (15 hours)</w:t>
            </w:r>
          </w:p>
          <w:p w14:paraId="6F5D10B8" w14:textId="77777777" w:rsidR="00DC5336" w:rsidRPr="00D34E80" w:rsidRDefault="00DC5336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Diagnostic concerns specific to sexual offending including paraphilic disorders, personality disorders, psychopathy (10 hours)</w:t>
            </w:r>
          </w:p>
          <w:p w14:paraId="605765F7" w14:textId="77777777" w:rsidR="00DC5336" w:rsidRPr="00D34E80" w:rsidRDefault="00DC5336" w:rsidP="00D65702">
            <w:pPr>
              <w:pStyle w:val="ListParagraph"/>
              <w:rPr>
                <w:bCs/>
                <w:sz w:val="20"/>
                <w:szCs w:val="20"/>
              </w:rPr>
            </w:pPr>
          </w:p>
        </w:tc>
        <w:tc>
          <w:tcPr>
            <w:tcW w:w="7290" w:type="dxa"/>
            <w:gridSpan w:val="5"/>
            <w:shd w:val="clear" w:color="auto" w:fill="FFF2CC" w:themeFill="accent4" w:themeFillTint="33"/>
          </w:tcPr>
          <w:p w14:paraId="13EFB024" w14:textId="77777777" w:rsidR="00DC5336" w:rsidRPr="00D34E80" w:rsidRDefault="00DC5336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Treatment of sexual offenders including containment model, good lives model, impact on victims, impact on family members, chaperone training (20 hours)</w:t>
            </w:r>
          </w:p>
          <w:p w14:paraId="6D450EC5" w14:textId="77777777" w:rsidR="00DC5336" w:rsidRPr="00D34E80" w:rsidRDefault="00DC5336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Criminal justice system (5 hours)</w:t>
            </w:r>
          </w:p>
          <w:p w14:paraId="0D549687" w14:textId="77777777" w:rsidR="00DC5336" w:rsidRPr="00D34E80" w:rsidRDefault="00DC5336" w:rsidP="00D65702">
            <w:pPr>
              <w:pStyle w:val="ListParagraph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D34E80">
              <w:rPr>
                <w:bCs/>
                <w:sz w:val="20"/>
                <w:szCs w:val="20"/>
              </w:rPr>
              <w:t>Limits of Competence, ethics, legal concerns, and standards of care  for sex offender assessment and treatment (5 hours)</w:t>
            </w:r>
          </w:p>
        </w:tc>
      </w:tr>
      <w:tr w:rsidR="00BB6475" w14:paraId="48F16E70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16A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5DE4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B804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02C" w14:textId="77777777" w:rsidR="00BB6475" w:rsidRDefault="00BB6475" w:rsidP="00BB64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BCBC" w14:textId="77777777" w:rsidR="00BB6475" w:rsidRDefault="00BB6475" w:rsidP="00BB6475">
            <w:pPr>
              <w:jc w:val="both"/>
              <w:rPr>
                <w:b/>
              </w:rPr>
            </w:pPr>
            <w:r>
              <w:rPr>
                <w:b/>
              </w:rPr>
              <w:t>Course/Training and Presenter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D56" w14:textId="77777777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E2AA" w14:textId="77777777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880" w14:textId="0B972135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Education Group &amp; CE Body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APA, NBCC, NASE, ASWB)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427E10C" w14:textId="50A1369A" w:rsidR="00BB6475" w:rsidRDefault="00BB6475" w:rsidP="00BB6475">
            <w:pPr>
              <w:rPr>
                <w:b/>
              </w:rPr>
            </w:pPr>
            <w:r>
              <w:rPr>
                <w:b/>
              </w:rPr>
              <w:t>SASH Approval</w:t>
            </w:r>
          </w:p>
        </w:tc>
      </w:tr>
      <w:tr w:rsidR="004D776C" w14:paraId="51581207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9C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28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21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1A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D0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96F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16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98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85068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07776674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E2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97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FB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2D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89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E8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E6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D1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A43008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5B31222A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0D9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AD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BF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63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40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AB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B5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46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F60AF4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0BD1D641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C6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42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E0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43A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2CE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B97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94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87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C88CE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4B13E66B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3C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35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AC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70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35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37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C20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213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3FA11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1F996FAE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976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C5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15C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968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375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FD4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711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2DB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451092" w14:textId="77777777" w:rsidR="004D776C" w:rsidRDefault="004D776C" w:rsidP="00D6570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776C" w14:paraId="6F20F026" w14:textId="77777777" w:rsidTr="00BB647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7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5E3A5B" w14:textId="77777777" w:rsidR="004D776C" w:rsidRDefault="004D776C" w:rsidP="00D65702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8E3A" w14:textId="77777777" w:rsidR="004D776C" w:rsidRDefault="004D776C" w:rsidP="00D65702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0064" w14:textId="77777777" w:rsidR="004D776C" w:rsidRDefault="004D776C" w:rsidP="00D65702">
            <w:p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1DD472" w14:textId="77777777" w:rsidR="004D776C" w:rsidRDefault="004D776C" w:rsidP="00D65702">
            <w:pPr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6BE445" w14:textId="77777777" w:rsidR="004D776C" w:rsidRDefault="004D776C" w:rsidP="00D65702">
            <w:pPr>
              <w:rPr>
                <w:bCs/>
              </w:rPr>
            </w:pPr>
          </w:p>
        </w:tc>
      </w:tr>
    </w:tbl>
    <w:p w14:paraId="667DA354" w14:textId="77777777" w:rsidR="004D776C" w:rsidRDefault="004D776C" w:rsidP="00BB6475">
      <w:pPr>
        <w:spacing w:after="60"/>
        <w:ind w:right="90"/>
        <w:jc w:val="right"/>
        <w:rPr>
          <w:b/>
          <w:i/>
          <w:iCs/>
          <w:color w:val="2F5496" w:themeColor="accent5" w:themeShade="BF"/>
          <w:sz w:val="24"/>
          <w:szCs w:val="24"/>
        </w:rPr>
      </w:pPr>
    </w:p>
    <w:sectPr w:rsidR="004D776C" w:rsidSect="00BB6475">
      <w:headerReference w:type="default" r:id="rId15"/>
      <w:footerReference w:type="even" r:id="rId16"/>
      <w:footerReference w:type="default" r:id="rId17"/>
      <w:pgSz w:w="15840" w:h="12240" w:orient="landscape"/>
      <w:pgMar w:top="1530" w:right="810" w:bottom="99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D09E" w14:textId="77777777" w:rsidR="00056C6F" w:rsidRDefault="00056C6F" w:rsidP="00BD061D">
      <w:pPr>
        <w:spacing w:after="0" w:line="240" w:lineRule="auto"/>
      </w:pPr>
      <w:r>
        <w:separator/>
      </w:r>
    </w:p>
  </w:endnote>
  <w:endnote w:type="continuationSeparator" w:id="0">
    <w:p w14:paraId="71BBF58F" w14:textId="77777777" w:rsidR="00056C6F" w:rsidRDefault="00056C6F" w:rsidP="00BD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9232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29DA8F" w14:textId="3E77E3C8" w:rsidR="006C2E6D" w:rsidRDefault="006C2E6D" w:rsidP="00B55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3CA04" w14:textId="77777777" w:rsidR="006C2E6D" w:rsidRDefault="006C2E6D" w:rsidP="006C2E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0912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9CCDF2" w14:textId="34EDE2ED" w:rsidR="006C2E6D" w:rsidRDefault="006C2E6D" w:rsidP="00B55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6EFD43" w14:textId="705B02FD" w:rsidR="00B5018C" w:rsidRPr="00B5018C" w:rsidRDefault="00346A82" w:rsidP="006C2E6D">
    <w:pPr>
      <w:pStyle w:val="Footer"/>
      <w:ind w:right="360"/>
      <w:rPr>
        <w:b/>
        <w:sz w:val="10"/>
        <w:szCs w:val="10"/>
      </w:rPr>
    </w:pPr>
    <w:r>
      <w:rPr>
        <w:b/>
      </w:rPr>
      <w:t xml:space="preserve">ALL </w:t>
    </w:r>
    <w:r w:rsidR="00EC2338">
      <w:rPr>
        <w:b/>
      </w:rPr>
      <w:t>–</w:t>
    </w:r>
    <w:r>
      <w:rPr>
        <w:b/>
      </w:rPr>
      <w:t xml:space="preserve"> </w:t>
    </w:r>
    <w:r w:rsidR="00EC2338">
      <w:rPr>
        <w:b/>
      </w:rPr>
      <w:t>Credential Applications</w:t>
    </w:r>
  </w:p>
  <w:p w14:paraId="15D3A8F0" w14:textId="58A54A51" w:rsidR="006C2E6D" w:rsidRPr="006C2E6D" w:rsidRDefault="006C2E6D" w:rsidP="006C2E6D">
    <w:pPr>
      <w:pStyle w:val="Footer"/>
      <w:ind w:right="360"/>
      <w:rPr>
        <w:sz w:val="10"/>
        <w:szCs w:val="10"/>
      </w:rPr>
    </w:pPr>
    <w:r w:rsidRPr="006C2E6D">
      <w:rPr>
        <w:b/>
        <w:sz w:val="13"/>
        <w:szCs w:val="13"/>
      </w:rPr>
      <w:t xml:space="preserve">Updated </w:t>
    </w:r>
    <w:r w:rsidR="00EE5CF9">
      <w:rPr>
        <w:b/>
        <w:sz w:val="13"/>
        <w:szCs w:val="13"/>
      </w:rPr>
      <w:t>7-22-2021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14C8" w14:textId="77777777" w:rsidR="00056C6F" w:rsidRDefault="00056C6F" w:rsidP="00BD061D">
      <w:pPr>
        <w:spacing w:after="0" w:line="240" w:lineRule="auto"/>
      </w:pPr>
      <w:r>
        <w:separator/>
      </w:r>
    </w:p>
  </w:footnote>
  <w:footnote w:type="continuationSeparator" w:id="0">
    <w:p w14:paraId="4194E439" w14:textId="77777777" w:rsidR="00056C6F" w:rsidRDefault="00056C6F" w:rsidP="00BD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052" w14:textId="04F47863" w:rsidR="00A842ED" w:rsidRDefault="00A842ED" w:rsidP="00A842ED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3EB40" wp14:editId="1C85F0E6">
          <wp:simplePos x="0" y="0"/>
          <wp:positionH relativeFrom="column">
            <wp:posOffset>-555625</wp:posOffset>
          </wp:positionH>
          <wp:positionV relativeFrom="paragraph">
            <wp:posOffset>-85090</wp:posOffset>
          </wp:positionV>
          <wp:extent cx="1517015" cy="314325"/>
          <wp:effectExtent l="0" t="0" r="6985" b="9525"/>
          <wp:wrapTight wrapText="bothSides">
            <wp:wrapPolygon edited="0">
              <wp:start x="0" y="0"/>
              <wp:lineTo x="0" y="20945"/>
              <wp:lineTo x="21428" y="20945"/>
              <wp:lineTo x="214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Applicant Name __</w:t>
    </w:r>
    <w:r>
      <w:rPr>
        <w:b/>
        <w:sz w:val="28"/>
        <w:szCs w:val="28"/>
      </w:rPr>
      <w:t>_</w:t>
    </w:r>
    <w:r>
      <w:rPr>
        <w:b/>
        <w:sz w:val="28"/>
        <w:szCs w:val="28"/>
      </w:rPr>
      <w:t>____________________</w:t>
    </w:r>
    <w:r>
      <w:rPr>
        <w:b/>
        <w:sz w:val="28"/>
        <w:szCs w:val="28"/>
      </w:rPr>
      <w:t>__</w:t>
    </w:r>
    <w:r>
      <w:rPr>
        <w:b/>
        <w:sz w:val="28"/>
        <w:szCs w:val="28"/>
      </w:rPr>
      <w:t>_________</w:t>
    </w:r>
  </w:p>
  <w:p w14:paraId="05DD0ADE" w14:textId="4383DB3A" w:rsidR="00A842ED" w:rsidRDefault="00A842ED" w:rsidP="00A842ED">
    <w:pPr>
      <w:ind w:hanging="720"/>
      <w:rPr>
        <w:b/>
        <w:sz w:val="28"/>
        <w:szCs w:val="28"/>
      </w:rPr>
    </w:pPr>
    <w:r>
      <w:rPr>
        <w:b/>
        <w:sz w:val="28"/>
        <w:szCs w:val="28"/>
      </w:rPr>
      <w:t xml:space="preserve">SASH </w:t>
    </w:r>
    <w:r>
      <w:rPr>
        <w:b/>
        <w:sz w:val="28"/>
        <w:szCs w:val="28"/>
      </w:rPr>
      <w:t>Certifi</w:t>
    </w:r>
    <w:r>
      <w:rPr>
        <w:b/>
        <w:sz w:val="28"/>
        <w:szCs w:val="28"/>
      </w:rPr>
      <w:t>cation Tracking Form</w:t>
    </w:r>
  </w:p>
  <w:p w14:paraId="3EC43045" w14:textId="65F8D86E" w:rsidR="00BD061D" w:rsidRPr="00A842ED" w:rsidRDefault="00BD061D" w:rsidP="00A84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919"/>
    <w:multiLevelType w:val="hybridMultilevel"/>
    <w:tmpl w:val="47D8A872"/>
    <w:lvl w:ilvl="0" w:tplc="C8FC0E82">
      <w:start w:val="1"/>
      <w:numFmt w:val="lowerLetter"/>
      <w:lvlText w:val="%1."/>
      <w:lvlJc w:val="left"/>
      <w:pPr>
        <w:ind w:left="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415433D"/>
    <w:multiLevelType w:val="hybridMultilevel"/>
    <w:tmpl w:val="6644CD2E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F1A"/>
    <w:multiLevelType w:val="hybridMultilevel"/>
    <w:tmpl w:val="1478C16C"/>
    <w:lvl w:ilvl="0" w:tplc="E328063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D67FD5"/>
    <w:multiLevelType w:val="hybridMultilevel"/>
    <w:tmpl w:val="DFC04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B88"/>
    <w:multiLevelType w:val="hybridMultilevel"/>
    <w:tmpl w:val="E99CAF24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4A61"/>
    <w:multiLevelType w:val="hybridMultilevel"/>
    <w:tmpl w:val="CF6C23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F1D"/>
    <w:multiLevelType w:val="hybridMultilevel"/>
    <w:tmpl w:val="3D3EC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3ED6"/>
    <w:multiLevelType w:val="hybridMultilevel"/>
    <w:tmpl w:val="A67A0B02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4035"/>
    <w:multiLevelType w:val="hybridMultilevel"/>
    <w:tmpl w:val="01CC3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73CA"/>
    <w:multiLevelType w:val="hybridMultilevel"/>
    <w:tmpl w:val="D01C503A"/>
    <w:lvl w:ilvl="0" w:tplc="C8FC0E8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657D"/>
    <w:multiLevelType w:val="hybridMultilevel"/>
    <w:tmpl w:val="3E7C8A94"/>
    <w:lvl w:ilvl="0" w:tplc="D9C6295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A03D14"/>
    <w:multiLevelType w:val="hybridMultilevel"/>
    <w:tmpl w:val="A3209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D1801"/>
    <w:multiLevelType w:val="hybridMultilevel"/>
    <w:tmpl w:val="0348246C"/>
    <w:lvl w:ilvl="0" w:tplc="C8FC0E82">
      <w:start w:val="1"/>
      <w:numFmt w:val="lowerLetter"/>
      <w:lvlText w:val="%1."/>
      <w:lvlJc w:val="left"/>
      <w:pPr>
        <w:ind w:left="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27760E8A"/>
    <w:multiLevelType w:val="hybridMultilevel"/>
    <w:tmpl w:val="12BC0BFA"/>
    <w:lvl w:ilvl="0" w:tplc="C8FC0E8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6FA9"/>
    <w:multiLevelType w:val="hybridMultilevel"/>
    <w:tmpl w:val="EB36F7B2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15345"/>
    <w:multiLevelType w:val="hybridMultilevel"/>
    <w:tmpl w:val="9A8EB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A0CD5"/>
    <w:multiLevelType w:val="hybridMultilevel"/>
    <w:tmpl w:val="10EA5D44"/>
    <w:lvl w:ilvl="0" w:tplc="C8FC0E82">
      <w:start w:val="1"/>
      <w:numFmt w:val="lowerLetter"/>
      <w:lvlText w:val="%1."/>
      <w:lvlJc w:val="left"/>
      <w:pPr>
        <w:ind w:left="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2CFA31FF"/>
    <w:multiLevelType w:val="hybridMultilevel"/>
    <w:tmpl w:val="90184E90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70ADF"/>
    <w:multiLevelType w:val="hybridMultilevel"/>
    <w:tmpl w:val="DB781D42"/>
    <w:lvl w:ilvl="0" w:tplc="B098668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57B3F1A"/>
    <w:multiLevelType w:val="hybridMultilevel"/>
    <w:tmpl w:val="F5685724"/>
    <w:lvl w:ilvl="0" w:tplc="4F387870">
      <w:start w:val="1"/>
      <w:numFmt w:val="lowerLetter"/>
      <w:lvlText w:val="%1."/>
      <w:lvlJc w:val="left"/>
      <w:pPr>
        <w:ind w:left="61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0" w15:restartNumberingAfterBreak="0">
    <w:nsid w:val="4CF7589F"/>
    <w:multiLevelType w:val="hybridMultilevel"/>
    <w:tmpl w:val="A3209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65992"/>
    <w:multiLevelType w:val="hybridMultilevel"/>
    <w:tmpl w:val="0E30B5AE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E4F40"/>
    <w:multiLevelType w:val="hybridMultilevel"/>
    <w:tmpl w:val="DFC04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52D72"/>
    <w:multiLevelType w:val="hybridMultilevel"/>
    <w:tmpl w:val="11BE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05BC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56809"/>
    <w:multiLevelType w:val="hybridMultilevel"/>
    <w:tmpl w:val="E99CAF24"/>
    <w:lvl w:ilvl="0" w:tplc="4F38787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C190D"/>
    <w:multiLevelType w:val="hybridMultilevel"/>
    <w:tmpl w:val="A49C72EC"/>
    <w:lvl w:ilvl="0" w:tplc="8AA0B6E2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6" w15:restartNumberingAfterBreak="0">
    <w:nsid w:val="7E957535"/>
    <w:multiLevelType w:val="hybridMultilevel"/>
    <w:tmpl w:val="95B25E50"/>
    <w:lvl w:ilvl="0" w:tplc="4F38787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6"/>
  </w:num>
  <w:num w:numId="5">
    <w:abstractNumId w:val="25"/>
  </w:num>
  <w:num w:numId="6">
    <w:abstractNumId w:val="0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2"/>
  </w:num>
  <w:num w:numId="12">
    <w:abstractNumId w:val="21"/>
  </w:num>
  <w:num w:numId="13">
    <w:abstractNumId w:val="19"/>
  </w:num>
  <w:num w:numId="14">
    <w:abstractNumId w:val="24"/>
  </w:num>
  <w:num w:numId="15">
    <w:abstractNumId w:val="14"/>
  </w:num>
  <w:num w:numId="16">
    <w:abstractNumId w:val="20"/>
  </w:num>
  <w:num w:numId="17">
    <w:abstractNumId w:val="4"/>
  </w:num>
  <w:num w:numId="18">
    <w:abstractNumId w:val="17"/>
  </w:num>
  <w:num w:numId="19">
    <w:abstractNumId w:val="7"/>
  </w:num>
  <w:num w:numId="20">
    <w:abstractNumId w:val="1"/>
  </w:num>
  <w:num w:numId="21">
    <w:abstractNumId w:val="11"/>
  </w:num>
  <w:num w:numId="22">
    <w:abstractNumId w:val="6"/>
  </w:num>
  <w:num w:numId="23">
    <w:abstractNumId w:val="8"/>
  </w:num>
  <w:num w:numId="24">
    <w:abstractNumId w:val="3"/>
  </w:num>
  <w:num w:numId="25">
    <w:abstractNumId w:val="15"/>
  </w:num>
  <w:num w:numId="26">
    <w:abstractNumId w:val="2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63"/>
    <w:rsid w:val="00012D89"/>
    <w:rsid w:val="000447A0"/>
    <w:rsid w:val="00050CD1"/>
    <w:rsid w:val="00056C6F"/>
    <w:rsid w:val="00070DF2"/>
    <w:rsid w:val="000765B2"/>
    <w:rsid w:val="00096046"/>
    <w:rsid w:val="000B0051"/>
    <w:rsid w:val="000B3210"/>
    <w:rsid w:val="000D73DB"/>
    <w:rsid w:val="00110046"/>
    <w:rsid w:val="001106C6"/>
    <w:rsid w:val="00124C22"/>
    <w:rsid w:val="00124E58"/>
    <w:rsid w:val="00130863"/>
    <w:rsid w:val="00140C07"/>
    <w:rsid w:val="00141D52"/>
    <w:rsid w:val="00141DEC"/>
    <w:rsid w:val="001A07C3"/>
    <w:rsid w:val="001A39E3"/>
    <w:rsid w:val="001E14A5"/>
    <w:rsid w:val="001F4E5B"/>
    <w:rsid w:val="002053E9"/>
    <w:rsid w:val="00213771"/>
    <w:rsid w:val="00214605"/>
    <w:rsid w:val="00220FD8"/>
    <w:rsid w:val="002267CE"/>
    <w:rsid w:val="00234076"/>
    <w:rsid w:val="00240654"/>
    <w:rsid w:val="00254A2B"/>
    <w:rsid w:val="00266ABF"/>
    <w:rsid w:val="00273384"/>
    <w:rsid w:val="00293B3A"/>
    <w:rsid w:val="002A3EA3"/>
    <w:rsid w:val="002C507E"/>
    <w:rsid w:val="002C658E"/>
    <w:rsid w:val="00304B4E"/>
    <w:rsid w:val="003171FF"/>
    <w:rsid w:val="003258AB"/>
    <w:rsid w:val="00336D79"/>
    <w:rsid w:val="003467A5"/>
    <w:rsid w:val="00346A82"/>
    <w:rsid w:val="0034746D"/>
    <w:rsid w:val="00347C8D"/>
    <w:rsid w:val="00355DC4"/>
    <w:rsid w:val="003A1610"/>
    <w:rsid w:val="0043007E"/>
    <w:rsid w:val="0043311B"/>
    <w:rsid w:val="00435C00"/>
    <w:rsid w:val="004431AD"/>
    <w:rsid w:val="00456E97"/>
    <w:rsid w:val="00482018"/>
    <w:rsid w:val="004878FB"/>
    <w:rsid w:val="004A1CA4"/>
    <w:rsid w:val="004A45CD"/>
    <w:rsid w:val="004B4AFD"/>
    <w:rsid w:val="004B5C69"/>
    <w:rsid w:val="004D776C"/>
    <w:rsid w:val="004F0088"/>
    <w:rsid w:val="004F5639"/>
    <w:rsid w:val="00511735"/>
    <w:rsid w:val="0052001B"/>
    <w:rsid w:val="00535D04"/>
    <w:rsid w:val="00540469"/>
    <w:rsid w:val="00556D00"/>
    <w:rsid w:val="00560ACC"/>
    <w:rsid w:val="00574AEE"/>
    <w:rsid w:val="00580B25"/>
    <w:rsid w:val="005A2534"/>
    <w:rsid w:val="005B212E"/>
    <w:rsid w:val="005B538E"/>
    <w:rsid w:val="005D1652"/>
    <w:rsid w:val="005E027D"/>
    <w:rsid w:val="005F39B1"/>
    <w:rsid w:val="00605833"/>
    <w:rsid w:val="00611E47"/>
    <w:rsid w:val="00641E79"/>
    <w:rsid w:val="00647A8A"/>
    <w:rsid w:val="00650A3D"/>
    <w:rsid w:val="00666397"/>
    <w:rsid w:val="006726E5"/>
    <w:rsid w:val="006815CD"/>
    <w:rsid w:val="00695A6F"/>
    <w:rsid w:val="006B20B4"/>
    <w:rsid w:val="006C2E6D"/>
    <w:rsid w:val="00704DF9"/>
    <w:rsid w:val="0070703B"/>
    <w:rsid w:val="007131E8"/>
    <w:rsid w:val="00713AB8"/>
    <w:rsid w:val="00741031"/>
    <w:rsid w:val="00777D62"/>
    <w:rsid w:val="007B37BB"/>
    <w:rsid w:val="007D563C"/>
    <w:rsid w:val="007F4096"/>
    <w:rsid w:val="008134B1"/>
    <w:rsid w:val="00826795"/>
    <w:rsid w:val="00827A1D"/>
    <w:rsid w:val="00847CF3"/>
    <w:rsid w:val="0088080D"/>
    <w:rsid w:val="008A31FB"/>
    <w:rsid w:val="008A44AC"/>
    <w:rsid w:val="008B77E5"/>
    <w:rsid w:val="008B7970"/>
    <w:rsid w:val="008C0891"/>
    <w:rsid w:val="008E471C"/>
    <w:rsid w:val="00930688"/>
    <w:rsid w:val="009611B2"/>
    <w:rsid w:val="0098230C"/>
    <w:rsid w:val="00990901"/>
    <w:rsid w:val="009A4A20"/>
    <w:rsid w:val="009A57A5"/>
    <w:rsid w:val="009A7F1D"/>
    <w:rsid w:val="009D148E"/>
    <w:rsid w:val="009D3025"/>
    <w:rsid w:val="009E151B"/>
    <w:rsid w:val="009E3C6C"/>
    <w:rsid w:val="009F0BF7"/>
    <w:rsid w:val="009F565E"/>
    <w:rsid w:val="00A24C25"/>
    <w:rsid w:val="00A52359"/>
    <w:rsid w:val="00A52D17"/>
    <w:rsid w:val="00A5493B"/>
    <w:rsid w:val="00A842ED"/>
    <w:rsid w:val="00AB4C9D"/>
    <w:rsid w:val="00AB4F78"/>
    <w:rsid w:val="00AD49D0"/>
    <w:rsid w:val="00AD7802"/>
    <w:rsid w:val="00AE5B09"/>
    <w:rsid w:val="00AF20C4"/>
    <w:rsid w:val="00AF35DA"/>
    <w:rsid w:val="00B14592"/>
    <w:rsid w:val="00B352FC"/>
    <w:rsid w:val="00B466D0"/>
    <w:rsid w:val="00B5018C"/>
    <w:rsid w:val="00B74090"/>
    <w:rsid w:val="00B77205"/>
    <w:rsid w:val="00BA1531"/>
    <w:rsid w:val="00BA1D50"/>
    <w:rsid w:val="00BA376E"/>
    <w:rsid w:val="00BB16B9"/>
    <w:rsid w:val="00BB2016"/>
    <w:rsid w:val="00BB6475"/>
    <w:rsid w:val="00BC706D"/>
    <w:rsid w:val="00BC70FD"/>
    <w:rsid w:val="00BD061D"/>
    <w:rsid w:val="00BD293B"/>
    <w:rsid w:val="00BE4043"/>
    <w:rsid w:val="00C10EE6"/>
    <w:rsid w:val="00C13ED0"/>
    <w:rsid w:val="00C2032A"/>
    <w:rsid w:val="00C54AB9"/>
    <w:rsid w:val="00C66DCF"/>
    <w:rsid w:val="00C8270C"/>
    <w:rsid w:val="00C85272"/>
    <w:rsid w:val="00CA5556"/>
    <w:rsid w:val="00CF1B55"/>
    <w:rsid w:val="00D12D6F"/>
    <w:rsid w:val="00D17E6A"/>
    <w:rsid w:val="00D17FE3"/>
    <w:rsid w:val="00D21B25"/>
    <w:rsid w:val="00D32072"/>
    <w:rsid w:val="00D34E80"/>
    <w:rsid w:val="00D40452"/>
    <w:rsid w:val="00D43B28"/>
    <w:rsid w:val="00D74DBA"/>
    <w:rsid w:val="00D82686"/>
    <w:rsid w:val="00D842DD"/>
    <w:rsid w:val="00D86A0D"/>
    <w:rsid w:val="00DB1CDD"/>
    <w:rsid w:val="00DB54E7"/>
    <w:rsid w:val="00DB76F7"/>
    <w:rsid w:val="00DC2C21"/>
    <w:rsid w:val="00DC5336"/>
    <w:rsid w:val="00DC782A"/>
    <w:rsid w:val="00DD2889"/>
    <w:rsid w:val="00DD67EB"/>
    <w:rsid w:val="00DE11E5"/>
    <w:rsid w:val="00DF2CCE"/>
    <w:rsid w:val="00DF77D0"/>
    <w:rsid w:val="00E01B15"/>
    <w:rsid w:val="00E03377"/>
    <w:rsid w:val="00E10D60"/>
    <w:rsid w:val="00E1434B"/>
    <w:rsid w:val="00E233DC"/>
    <w:rsid w:val="00E241C5"/>
    <w:rsid w:val="00E422F2"/>
    <w:rsid w:val="00E64DA2"/>
    <w:rsid w:val="00E6637A"/>
    <w:rsid w:val="00EB5D43"/>
    <w:rsid w:val="00EC2338"/>
    <w:rsid w:val="00EC4302"/>
    <w:rsid w:val="00EE5CF9"/>
    <w:rsid w:val="00EF3B7B"/>
    <w:rsid w:val="00F07A4A"/>
    <w:rsid w:val="00F167ED"/>
    <w:rsid w:val="00F22EFE"/>
    <w:rsid w:val="00F2688C"/>
    <w:rsid w:val="00F42D42"/>
    <w:rsid w:val="00F60C55"/>
    <w:rsid w:val="00F621EB"/>
    <w:rsid w:val="00F668D5"/>
    <w:rsid w:val="00F7235C"/>
    <w:rsid w:val="00F7601F"/>
    <w:rsid w:val="00F80C89"/>
    <w:rsid w:val="00F92C1B"/>
    <w:rsid w:val="00F93A63"/>
    <w:rsid w:val="00F95689"/>
    <w:rsid w:val="00F97F22"/>
    <w:rsid w:val="00FA0C35"/>
    <w:rsid w:val="00FA417C"/>
    <w:rsid w:val="00FA5D9D"/>
    <w:rsid w:val="00FB127E"/>
    <w:rsid w:val="00FC2C7A"/>
    <w:rsid w:val="00FC785B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596888E"/>
  <w15:chartTrackingRefBased/>
  <w15:docId w15:val="{2B3A5B93-7248-458A-A356-8DF3D7F2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B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3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E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1D"/>
  </w:style>
  <w:style w:type="paragraph" w:styleId="Footer">
    <w:name w:val="footer"/>
    <w:basedOn w:val="Normal"/>
    <w:link w:val="FooterChar"/>
    <w:uiPriority w:val="99"/>
    <w:unhideWhenUsed/>
    <w:rsid w:val="00BD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1D"/>
  </w:style>
  <w:style w:type="character" w:styleId="PageNumber">
    <w:name w:val="page number"/>
    <w:basedOn w:val="DefaultParagraphFont"/>
    <w:uiPriority w:val="99"/>
    <w:semiHidden/>
    <w:unhideWhenUsed/>
    <w:rsid w:val="006C2E6D"/>
  </w:style>
  <w:style w:type="paragraph" w:styleId="NoSpacing">
    <w:name w:val="No Spacing"/>
    <w:uiPriority w:val="1"/>
    <w:qFormat/>
    <w:rsid w:val="000765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7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140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43B2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F2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5B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5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h.net/certified-sexual-wellness-therapist-csw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sh.net/certified-sexual-and-relational-trauma-therapist-csrt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sh.net/certified-problematic-sexual-behavior-therapist-cpsb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sh.net/certified-sexual-offender-clinician-cso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72B0B565C13458685D5CDA16AC9D3" ma:contentTypeVersion="13" ma:contentTypeDescription="Create a new document." ma:contentTypeScope="" ma:versionID="f313bc09359c171bc9e0c679b5dfe903">
  <xsd:schema xmlns:xsd="http://www.w3.org/2001/XMLSchema" xmlns:xs="http://www.w3.org/2001/XMLSchema" xmlns:p="http://schemas.microsoft.com/office/2006/metadata/properties" xmlns:ns3="3317fc92-c1bf-4dd7-9d0b-4b2e9134c295" xmlns:ns4="8d18e90a-b7a3-4280-9a4f-e714712e38b0" targetNamespace="http://schemas.microsoft.com/office/2006/metadata/properties" ma:root="true" ma:fieldsID="6f22205413e6e7e4546bd2755b1d897e" ns3:_="" ns4:_="">
    <xsd:import namespace="3317fc92-c1bf-4dd7-9d0b-4b2e9134c295"/>
    <xsd:import namespace="8d18e90a-b7a3-4280-9a4f-e714712e38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fc92-c1bf-4dd7-9d0b-4b2e9134c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e90a-b7a3-4280-9a4f-e714712e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D0E9-A505-4803-95EB-23F9FD6B3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7fc92-c1bf-4dd7-9d0b-4b2e9134c295"/>
    <ds:schemaRef ds:uri="8d18e90a-b7a3-4280-9a4f-e714712e3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C71C6-955B-4B0F-86B9-D26B70FF0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65962-B22F-459E-9F6F-5D989276E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83D17-F73A-44A1-8B58-F824461F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Deitch</dc:creator>
  <cp:keywords/>
  <dc:description/>
  <cp:lastModifiedBy>Diane Hovey</cp:lastModifiedBy>
  <cp:revision>2</cp:revision>
  <cp:lastPrinted>2021-07-23T20:03:00Z</cp:lastPrinted>
  <dcterms:created xsi:type="dcterms:W3CDTF">2021-07-25T20:03:00Z</dcterms:created>
  <dcterms:modified xsi:type="dcterms:W3CDTF">2021-07-25T20:03:00Z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0x010100A0072B0B565C13458685D5CDA16AC9D3</vt:lpwstr>
  </property>
</Properties>
</file>